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4A" w:rsidRPr="009227A4" w:rsidRDefault="00461AAC" w:rsidP="009833B6">
      <w:pPr>
        <w:spacing w:after="0" w:line="240" w:lineRule="auto"/>
        <w:jc w:val="right"/>
        <w:rPr>
          <w:lang w:val="ru-RU"/>
        </w:rPr>
      </w:pPr>
      <w:r w:rsidRPr="009227A4">
        <w:rPr>
          <w:lang w:val="ru-RU"/>
        </w:rPr>
        <w:t>МАТЕРИАЛ</w:t>
      </w:r>
      <w:r w:rsidR="009833B6">
        <w:rPr>
          <w:lang w:val="ru-RU"/>
        </w:rPr>
        <w:t xml:space="preserve"> </w:t>
      </w:r>
      <w:r w:rsidRPr="009227A4">
        <w:rPr>
          <w:lang w:val="ru-RU"/>
        </w:rPr>
        <w:t>для членов информационно-пропагандистских групп</w:t>
      </w:r>
    </w:p>
    <w:p w:rsidR="0090244A" w:rsidRPr="009227A4" w:rsidRDefault="00461AAC" w:rsidP="009833B6">
      <w:pPr>
        <w:spacing w:after="0" w:line="240" w:lineRule="auto"/>
        <w:jc w:val="right"/>
        <w:rPr>
          <w:lang w:val="ru-RU"/>
        </w:rPr>
      </w:pPr>
      <w:r w:rsidRPr="009227A4">
        <w:rPr>
          <w:lang w:val="ru-RU"/>
        </w:rPr>
        <w:t>(октябрь 2023</w:t>
      </w:r>
      <w:r>
        <w:t> </w:t>
      </w:r>
      <w:r w:rsidRPr="009227A4">
        <w:rPr>
          <w:lang w:val="ru-RU"/>
        </w:rPr>
        <w:t>г.)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>
        <w:t> </w:t>
      </w:r>
    </w:p>
    <w:p w:rsidR="0090244A" w:rsidRPr="009833B6" w:rsidRDefault="00461AAC" w:rsidP="009833B6">
      <w:pPr>
        <w:spacing w:after="0" w:line="240" w:lineRule="auto"/>
        <w:jc w:val="center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СОЦИАЛЬНАЯ БЕЗОПАСНОСТЬ:</w:t>
      </w:r>
    </w:p>
    <w:p w:rsidR="0090244A" w:rsidRPr="009833B6" w:rsidRDefault="00461AAC" w:rsidP="009833B6">
      <w:pPr>
        <w:spacing w:after="0" w:line="240" w:lineRule="auto"/>
        <w:jc w:val="center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ОСНОВНЫЕ ПРИНЦИПЫ И ПРИОРИТЕТЫ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</w:rPr>
        <w:t>  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Обращаясь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28 января 2022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г. с Посланием к белорусскому народу и Национальному собранию, </w:t>
      </w:r>
      <w:r w:rsidRPr="009833B6">
        <w:rPr>
          <w:b/>
          <w:bCs/>
          <w:sz w:val="28"/>
          <w:szCs w:val="28"/>
          <w:lang w:val="ru-RU"/>
        </w:rPr>
        <w:t>Президент Республики Беларусь</w:t>
      </w:r>
      <w:r w:rsidRPr="009833B6">
        <w:rPr>
          <w:sz w:val="28"/>
          <w:szCs w:val="28"/>
          <w:lang w:val="ru-RU"/>
        </w:rPr>
        <w:t xml:space="preserve"> </w:t>
      </w:r>
      <w:proofErr w:type="spellStart"/>
      <w:r w:rsidRPr="009833B6">
        <w:rPr>
          <w:b/>
          <w:bCs/>
          <w:sz w:val="28"/>
          <w:szCs w:val="28"/>
          <w:lang w:val="ru-RU"/>
        </w:rPr>
        <w:t>А.Г.Лукашенко</w:t>
      </w:r>
      <w:proofErr w:type="spellEnd"/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sz w:val="28"/>
          <w:szCs w:val="28"/>
          <w:lang w:val="ru-RU"/>
        </w:rPr>
        <w:t>обозначил принципы социальной политики государства: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«Первый принцип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– </w:t>
      </w:r>
      <w:r w:rsidRPr="009833B6">
        <w:rPr>
          <w:b/>
          <w:bCs/>
          <w:i/>
          <w:iCs/>
          <w:sz w:val="28"/>
          <w:szCs w:val="28"/>
          <w:lang w:val="ru-RU"/>
        </w:rPr>
        <w:t>справедливость</w:t>
      </w:r>
      <w:r w:rsidRPr="009833B6">
        <w:rPr>
          <w:sz w:val="28"/>
          <w:szCs w:val="28"/>
          <w:lang w:val="ru-RU"/>
        </w:rPr>
        <w:t>…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Второй принцип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– </w:t>
      </w:r>
      <w:r w:rsidRPr="009833B6">
        <w:rPr>
          <w:b/>
          <w:bCs/>
          <w:i/>
          <w:iCs/>
          <w:sz w:val="28"/>
          <w:szCs w:val="28"/>
          <w:lang w:val="ru-RU"/>
        </w:rPr>
        <w:t>ответственность</w:t>
      </w:r>
      <w:r w:rsidRPr="009833B6">
        <w:rPr>
          <w:sz w:val="28"/>
          <w:szCs w:val="28"/>
          <w:lang w:val="ru-RU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Третий принцип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– </w:t>
      </w:r>
      <w:r w:rsidRPr="009833B6">
        <w:rPr>
          <w:b/>
          <w:bCs/>
          <w:i/>
          <w:iCs/>
          <w:sz w:val="28"/>
          <w:szCs w:val="28"/>
          <w:lang w:val="ru-RU"/>
        </w:rPr>
        <w:t>забота</w:t>
      </w:r>
      <w:r w:rsidRPr="009833B6">
        <w:rPr>
          <w:sz w:val="28"/>
          <w:szCs w:val="28"/>
          <w:lang w:val="ru-RU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ситуацию».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1.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Глобальные вызовы и новые реалии мирового развития в социальной сфере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В </w:t>
      </w:r>
      <w:r w:rsidRPr="009833B6">
        <w:rPr>
          <w:sz w:val="28"/>
          <w:szCs w:val="28"/>
        </w:rPr>
        <w:t>XXI</w:t>
      </w:r>
      <w:r w:rsidRPr="009833B6">
        <w:rPr>
          <w:sz w:val="28"/>
          <w:szCs w:val="28"/>
          <w:lang w:val="ru-RU"/>
        </w:rPr>
        <w:t xml:space="preserve"> веке человечество переживает период глубоких потрясений.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Реальной угрозой является </w:t>
      </w:r>
      <w:r w:rsidRPr="009833B6">
        <w:rPr>
          <w:b/>
          <w:bCs/>
          <w:sz w:val="28"/>
          <w:szCs w:val="28"/>
          <w:lang w:val="ru-RU"/>
        </w:rPr>
        <w:t>нарастание демографического дисбаланса и усиление общемирового тренда старения населения</w:t>
      </w:r>
      <w:r w:rsidRPr="009833B6">
        <w:rPr>
          <w:sz w:val="28"/>
          <w:szCs w:val="28"/>
          <w:lang w:val="ru-RU"/>
        </w:rPr>
        <w:t>. По опубликованным в апреле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2023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г. данным ООН, «человечество достигло численности в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8 млрд.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К 2050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году на Земле будут жить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9,7 млрд чел., а после 2070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года количество населения, скорее всего, начнет падать».</w:t>
      </w:r>
      <w:r w:rsidRPr="009833B6">
        <w:rPr>
          <w:sz w:val="28"/>
          <w:szCs w:val="28"/>
        </w:rPr>
        <w:t> 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Негативный демографический тренд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– уменьшение количества детей в семье.</w:t>
      </w:r>
      <w:r w:rsidRPr="009833B6">
        <w:rPr>
          <w:i/>
          <w:iCs/>
          <w:sz w:val="28"/>
          <w:szCs w:val="28"/>
        </w:rPr>
        <w:t> 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Справочно:</w:t>
      </w:r>
    </w:p>
    <w:p w:rsidR="0090244A" w:rsidRPr="00DE2EB5" w:rsidRDefault="00461AAC" w:rsidP="00DE2EB5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E2EB5">
        <w:rPr>
          <w:i/>
          <w:iCs/>
          <w:sz w:val="28"/>
          <w:szCs w:val="28"/>
          <w:lang w:val="ru-RU"/>
        </w:rPr>
        <w:t>Если в начале 1950-х гг. на каждую женщину в мире в среднем приходилось пять детей, то к концу 2020-х гг.</w:t>
      </w:r>
      <w:r w:rsidRPr="00DE2EB5">
        <w:rPr>
          <w:i/>
          <w:iCs/>
          <w:sz w:val="28"/>
          <w:szCs w:val="28"/>
        </w:rPr>
        <w:t> </w:t>
      </w:r>
      <w:r w:rsidRPr="00DE2EB5">
        <w:rPr>
          <w:i/>
          <w:iCs/>
          <w:sz w:val="28"/>
          <w:szCs w:val="28"/>
          <w:lang w:val="ru-RU"/>
        </w:rPr>
        <w:t>– ожидается порядка двух.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Как отмечают исследователи, </w:t>
      </w:r>
      <w:r w:rsidRPr="009833B6">
        <w:rPr>
          <w:b/>
          <w:bCs/>
          <w:sz w:val="28"/>
          <w:szCs w:val="28"/>
          <w:lang w:val="ru-RU"/>
        </w:rPr>
        <w:t>мы живем в эпоху имущественного расслоения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– массовой концентрации богатства и беспрецедентного неравенства</w:t>
      </w:r>
      <w:r w:rsidRPr="009833B6">
        <w:rPr>
          <w:sz w:val="28"/>
          <w:szCs w:val="28"/>
          <w:lang w:val="ru-RU"/>
        </w:rPr>
        <w:t>: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10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% самых богатых людей владеют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76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% всего богатства, в то время как беднейшие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– всего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2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%. Половина населения мира живет в странах, где правительствам приходится тратить больше на погашение долгов, чем они могут потратить на образование или здравоохранение.</w:t>
      </w:r>
      <w:r w:rsidRPr="009833B6">
        <w:rPr>
          <w:sz w:val="28"/>
          <w:szCs w:val="28"/>
        </w:rPr>
        <w:t> 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Уже сегодня более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3 млрд</w:t>
      </w:r>
      <w:r w:rsidR="00DE2EB5">
        <w:rPr>
          <w:b/>
          <w:bCs/>
          <w:sz w:val="28"/>
          <w:szCs w:val="28"/>
          <w:lang w:val="ru-RU"/>
        </w:rPr>
        <w:t>.</w:t>
      </w:r>
      <w:r w:rsidRPr="009833B6">
        <w:rPr>
          <w:b/>
          <w:bCs/>
          <w:sz w:val="28"/>
          <w:szCs w:val="28"/>
          <w:lang w:val="ru-RU"/>
        </w:rPr>
        <w:t xml:space="preserve"> жителей планеты не могут позволить себе здоровое питание</w:t>
      </w:r>
      <w:r w:rsidRPr="009833B6">
        <w:rPr>
          <w:sz w:val="28"/>
          <w:szCs w:val="28"/>
          <w:lang w:val="ru-RU"/>
        </w:rPr>
        <w:t>. Согласно опубликованным в июле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2023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г. данным ООН, </w:t>
      </w:r>
      <w:r w:rsidRPr="009833B6">
        <w:rPr>
          <w:b/>
          <w:bCs/>
          <w:sz w:val="28"/>
          <w:szCs w:val="28"/>
          <w:lang w:val="ru-RU"/>
        </w:rPr>
        <w:t>с 2019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года</w:t>
      </w:r>
      <w:r w:rsidRPr="009833B6">
        <w:rPr>
          <w:sz w:val="28"/>
          <w:szCs w:val="28"/>
          <w:lang w:val="ru-RU"/>
        </w:rPr>
        <w:t xml:space="preserve"> из-за пандемии, экстремальных погодных явлений и вооруженных конфликтов </w:t>
      </w:r>
      <w:r w:rsidRPr="009833B6">
        <w:rPr>
          <w:b/>
          <w:bCs/>
          <w:sz w:val="28"/>
          <w:szCs w:val="28"/>
          <w:lang w:val="ru-RU"/>
        </w:rPr>
        <w:t>число голодающих в мире увеличилось на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122 млн чел.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Следствием глобальных вызовов является обострение социальных противоречий на европейском и других континентах</w:t>
      </w:r>
      <w:r w:rsidRPr="009833B6">
        <w:rPr>
          <w:sz w:val="28"/>
          <w:szCs w:val="28"/>
          <w:lang w:val="ru-RU"/>
        </w:rPr>
        <w:t>.</w:t>
      </w:r>
      <w:r w:rsidRPr="009833B6">
        <w:rPr>
          <w:sz w:val="28"/>
          <w:szCs w:val="28"/>
        </w:rPr>
        <w:t> 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В последние годы во многих странах Европы </w:t>
      </w:r>
      <w:r w:rsidRPr="009833B6">
        <w:rPr>
          <w:b/>
          <w:bCs/>
          <w:sz w:val="28"/>
          <w:szCs w:val="28"/>
          <w:lang w:val="ru-RU"/>
        </w:rPr>
        <w:t>кризис доступного жилья сокращает доходы семей, углубляет неравенство, вредит здоровью детей, обедняет молодежь, приводит к росту бездомности.</w:t>
      </w:r>
    </w:p>
    <w:p w:rsidR="00DE2EB5" w:rsidRPr="00DE2EB5" w:rsidRDefault="00DE2EB5" w:rsidP="00DE2EB5">
      <w:pPr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9833B6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9833B6">
        <w:rPr>
          <w:b/>
          <w:bCs/>
          <w:i/>
          <w:iCs/>
          <w:sz w:val="28"/>
          <w:szCs w:val="28"/>
          <w:lang w:val="ru-RU"/>
        </w:rPr>
        <w:t>: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 xml:space="preserve">По оценкам Европейской федерации национальных организаций </w:t>
      </w:r>
      <w:r w:rsidRPr="009833B6">
        <w:rPr>
          <w:b/>
          <w:bCs/>
          <w:i/>
          <w:iCs/>
          <w:sz w:val="28"/>
          <w:szCs w:val="28"/>
          <w:lang w:val="ru-RU"/>
        </w:rPr>
        <w:t>число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бездомных в Европе выросло до рекордных значений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– практически 1 млн</w:t>
      </w:r>
      <w:r w:rsidR="00DE2EB5">
        <w:rPr>
          <w:b/>
          <w:bCs/>
          <w:i/>
          <w:iCs/>
          <w:sz w:val="28"/>
          <w:szCs w:val="28"/>
          <w:lang w:val="ru-RU"/>
        </w:rPr>
        <w:t>.</w:t>
      </w:r>
      <w:r w:rsidRPr="009833B6">
        <w:rPr>
          <w:b/>
          <w:bCs/>
          <w:i/>
          <w:iCs/>
          <w:sz w:val="28"/>
          <w:szCs w:val="28"/>
          <w:lang w:val="ru-RU"/>
        </w:rPr>
        <w:t xml:space="preserve"> чел.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Хуже всего ситуация сложилась в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ФРГ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 там в 2022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году было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зарегистрировано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262,6 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людей без крова. В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Испании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– чуть более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28,5 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чел. В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Ирландии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число бездомных составило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11,6 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чел.</w:t>
      </w:r>
    </w:p>
    <w:p w:rsidR="00DE2EB5" w:rsidRDefault="00461AAC" w:rsidP="00DE2EB5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Глобальные вызовы и угрозы учтены в проекте новой редакции Концепции национальной безопасности Республики Беларусь. </w:t>
      </w:r>
    </w:p>
    <w:p w:rsidR="0090244A" w:rsidRPr="009833B6" w:rsidRDefault="00461AAC" w:rsidP="00DE2EB5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Социальная безопасность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В социальной сфере </w:t>
      </w:r>
      <w:r w:rsidRPr="009833B6">
        <w:rPr>
          <w:b/>
          <w:bCs/>
          <w:sz w:val="28"/>
          <w:szCs w:val="28"/>
          <w:lang w:val="ru-RU"/>
        </w:rPr>
        <w:t>основными национальными интересами</w:t>
      </w:r>
      <w:r w:rsidRPr="009833B6">
        <w:rPr>
          <w:sz w:val="28"/>
          <w:szCs w:val="28"/>
          <w:lang w:val="ru-RU"/>
        </w:rPr>
        <w:t xml:space="preserve"> являются: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обеспечение общественной безопасности и безопасности жизнедеятельности населения, снижение уровня преступности и криминализации общества;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устойчивость рынка труда, минимизация безработицы и достойный уровень оплаты труда;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развитие интеллектуального и духовно-нравственного потенциала общества, укрепление патриотизма.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2.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Республика Беларусь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– демократическое социальное правовое государство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В нашей стране реализуется модель социально ориентированной рыночной экономики, доказавшей свою эффективность.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На финансирование отраслей социальной сферы ежегодно направляется около 12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% ВВП.</w:t>
      </w:r>
    </w:p>
    <w:p w:rsidR="0090244A" w:rsidRPr="00DE2EB5" w:rsidRDefault="00461AAC" w:rsidP="009833B6">
      <w:pPr>
        <w:spacing w:after="0" w:line="240" w:lineRule="auto"/>
        <w:ind w:firstLine="566"/>
        <w:jc w:val="both"/>
        <w:rPr>
          <w:b/>
          <w:bCs/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Главная цель пятилетней программы на 2021–2025 годы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– обеспечение стабильности в обществе и рост благосостояния белорусских граждан за счет модернизации экономики, наращивания социального капитала, создания комфортных условий для жизни, работы и самореализации человека. Шестое Всебелорусское народное собрание определило </w:t>
      </w:r>
      <w:r w:rsidRPr="000732CF">
        <w:rPr>
          <w:sz w:val="28"/>
          <w:szCs w:val="28"/>
          <w:lang w:val="ru-RU"/>
        </w:rPr>
        <w:t xml:space="preserve">актуальные приоритеты пятилетки: </w:t>
      </w:r>
      <w:r w:rsidRPr="00DE2EB5">
        <w:rPr>
          <w:b/>
          <w:bCs/>
          <w:sz w:val="28"/>
          <w:szCs w:val="28"/>
          <w:lang w:val="ru-RU"/>
        </w:rPr>
        <w:t>счастливая семья; сильные регионы; интеллектуальная среда; государство-партнер.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Бюджет 2023 года сохраняет социальную направленность и гарантирует доступность для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sz w:val="28"/>
          <w:szCs w:val="28"/>
          <w:lang w:val="ru-RU"/>
        </w:rPr>
        <w:t>населения базовых социальных услуг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Справочно:</w:t>
      </w:r>
    </w:p>
    <w:p w:rsidR="0090244A" w:rsidRPr="009833B6" w:rsidRDefault="00461AAC" w:rsidP="000732CF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В целом в Беларуси расходы консолидированного бюджета в 2023 году (по состоянию на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1 сентября 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г.)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на финансирование социальной сферы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предусмотрены в сумме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27,7 млрд рублей. Это составляет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42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% расходов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бюджета.</w:t>
      </w:r>
      <w:r w:rsidR="000732CF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Наиболее</w:t>
      </w:r>
      <w:r w:rsidRPr="009833B6">
        <w:rPr>
          <w:sz w:val="28"/>
          <w:szCs w:val="28"/>
          <w:lang w:val="ru-RU"/>
        </w:rPr>
        <w:t xml:space="preserve"> </w:t>
      </w:r>
      <w:proofErr w:type="spellStart"/>
      <w:r w:rsidRPr="009833B6">
        <w:rPr>
          <w:i/>
          <w:iCs/>
          <w:sz w:val="28"/>
          <w:szCs w:val="28"/>
          <w:lang w:val="ru-RU"/>
        </w:rPr>
        <w:t>бюджетоемкие</w:t>
      </w:r>
      <w:proofErr w:type="spellEnd"/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расходы консолидированного бюджета составляют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здравоохранение и образование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– по 4,8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% к ВВП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(10,5 млрд рублей) каждая сфера.</w:t>
      </w:r>
    </w:p>
    <w:p w:rsidR="000732CF" w:rsidRDefault="000732CF" w:rsidP="000732CF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</w:p>
    <w:p w:rsidR="000732CF" w:rsidRDefault="000732CF" w:rsidP="000732CF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</w:p>
    <w:p w:rsidR="000732CF" w:rsidRDefault="000732CF" w:rsidP="000732CF">
      <w:pPr>
        <w:spacing w:after="0" w:line="240" w:lineRule="auto"/>
        <w:ind w:firstLine="56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</w:p>
    <w:p w:rsidR="0090244A" w:rsidRPr="009833B6" w:rsidRDefault="00461AAC" w:rsidP="000732CF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При этом принципиальным является то, что </w:t>
      </w:r>
      <w:r w:rsidRPr="009833B6">
        <w:rPr>
          <w:b/>
          <w:bCs/>
          <w:sz w:val="28"/>
          <w:szCs w:val="28"/>
          <w:lang w:val="ru-RU"/>
        </w:rPr>
        <w:t>задача государства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– обеспечить гражданину достойный уровень социальной защиты и поддержки, а гражданин должен быть сам ответственен за удовлетворение личных потребностей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3.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Рост реальной заработной платы и иных доходов населения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– основа благосостояния белорусских граждан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С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1 января 2023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г. установлены дополнительные стимулирующие выплаты отдельным категориям работников образования, физической культуры и спорта, здравоохранения. С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1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сентября 2023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г. произведено увеличение заработной платы педагогических работников.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Справочно: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За январь–июль 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 номинальная начисленная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среднемесячная заработная плата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работников составила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1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816,9 рубля или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115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%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по сравнению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с соответствующим периодом 2022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года, в том числе в июле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 1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933,1 рубля. Ее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реальный размер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за семь месяцев 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 по отношению к соответствующему периоду 2022 года составил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108,4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%,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в июле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114,4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%.</w:t>
      </w:r>
    </w:p>
    <w:p w:rsidR="0090244A" w:rsidRPr="001A24F5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Для сравнения: за январь–июнь 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 реальная заработная плата в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Кыргызстане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составила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114,6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%, в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Армении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114,7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%, в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России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106,8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%, в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Казахстане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100,2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%.</w:t>
      </w:r>
      <w:r w:rsidRPr="009833B6">
        <w:rPr>
          <w:sz w:val="28"/>
          <w:szCs w:val="28"/>
        </w:rPr>
        <w:t> </w:t>
      </w:r>
    </w:p>
    <w:p w:rsidR="001A24F5" w:rsidRPr="001A24F5" w:rsidRDefault="001A24F5" w:rsidP="001A24F5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1A24F5">
        <w:rPr>
          <w:i/>
          <w:iCs/>
          <w:sz w:val="28"/>
          <w:szCs w:val="28"/>
          <w:lang w:val="ru-RU"/>
        </w:rPr>
        <w:t>За январь–август 2023</w:t>
      </w:r>
      <w:r w:rsidRPr="001A24F5">
        <w:rPr>
          <w:i/>
          <w:iCs/>
          <w:sz w:val="28"/>
          <w:szCs w:val="28"/>
        </w:rPr>
        <w:t> </w:t>
      </w:r>
      <w:r w:rsidRPr="001A24F5">
        <w:rPr>
          <w:i/>
          <w:iCs/>
          <w:sz w:val="28"/>
          <w:szCs w:val="28"/>
          <w:lang w:val="ru-RU"/>
        </w:rPr>
        <w:t xml:space="preserve">г. номинальная начисленная </w:t>
      </w:r>
      <w:r w:rsidRPr="001A24F5">
        <w:rPr>
          <w:b/>
          <w:bCs/>
          <w:i/>
          <w:iCs/>
          <w:sz w:val="28"/>
          <w:szCs w:val="28"/>
          <w:lang w:val="ru-RU"/>
        </w:rPr>
        <w:t xml:space="preserve">среднемесячная заработная плата </w:t>
      </w:r>
      <w:r w:rsidRPr="001A24F5">
        <w:rPr>
          <w:i/>
          <w:iCs/>
          <w:sz w:val="28"/>
          <w:szCs w:val="28"/>
          <w:lang w:val="ru-RU"/>
        </w:rPr>
        <w:t xml:space="preserve">работников </w:t>
      </w:r>
      <w:proofErr w:type="spellStart"/>
      <w:r w:rsidRPr="001A24F5">
        <w:rPr>
          <w:i/>
          <w:iCs/>
          <w:sz w:val="28"/>
          <w:szCs w:val="28"/>
          <w:lang w:val="ru-RU"/>
        </w:rPr>
        <w:t>Столинского</w:t>
      </w:r>
      <w:proofErr w:type="spellEnd"/>
      <w:r w:rsidRPr="001A24F5">
        <w:rPr>
          <w:i/>
          <w:iCs/>
          <w:sz w:val="28"/>
          <w:szCs w:val="28"/>
          <w:lang w:val="ru-RU"/>
        </w:rPr>
        <w:t xml:space="preserve"> района составила</w:t>
      </w:r>
      <w:r w:rsidRPr="001A24F5">
        <w:rPr>
          <w:i/>
          <w:iCs/>
          <w:sz w:val="28"/>
          <w:szCs w:val="28"/>
        </w:rPr>
        <w:t> </w:t>
      </w:r>
      <w:r w:rsidRPr="001A24F5">
        <w:rPr>
          <w:i/>
          <w:iCs/>
          <w:sz w:val="28"/>
          <w:szCs w:val="28"/>
          <w:lang w:val="ru-RU"/>
        </w:rPr>
        <w:t>1</w:t>
      </w:r>
      <w:r w:rsidRPr="001A24F5">
        <w:rPr>
          <w:i/>
          <w:iCs/>
          <w:sz w:val="28"/>
          <w:szCs w:val="28"/>
        </w:rPr>
        <w:t> </w:t>
      </w:r>
      <w:r w:rsidRPr="001A24F5">
        <w:rPr>
          <w:i/>
          <w:iCs/>
          <w:sz w:val="28"/>
          <w:szCs w:val="28"/>
          <w:lang w:val="ru-RU"/>
        </w:rPr>
        <w:t>348,1 рубля или</w:t>
      </w:r>
      <w:r w:rsidRPr="001A24F5">
        <w:rPr>
          <w:i/>
          <w:iCs/>
          <w:sz w:val="28"/>
          <w:szCs w:val="28"/>
        </w:rPr>
        <w:t> </w:t>
      </w:r>
      <w:r w:rsidRPr="001A24F5">
        <w:rPr>
          <w:b/>
          <w:bCs/>
          <w:i/>
          <w:iCs/>
          <w:sz w:val="28"/>
          <w:szCs w:val="28"/>
          <w:lang w:val="ru-RU"/>
        </w:rPr>
        <w:t>120,1</w:t>
      </w:r>
      <w:r w:rsidRPr="001A24F5">
        <w:rPr>
          <w:b/>
          <w:bCs/>
          <w:i/>
          <w:iCs/>
          <w:sz w:val="28"/>
          <w:szCs w:val="28"/>
        </w:rPr>
        <w:t> </w:t>
      </w:r>
      <w:r w:rsidRPr="001A24F5">
        <w:rPr>
          <w:b/>
          <w:bCs/>
          <w:i/>
          <w:iCs/>
          <w:sz w:val="28"/>
          <w:szCs w:val="28"/>
          <w:lang w:val="ru-RU"/>
        </w:rPr>
        <w:t xml:space="preserve">% </w:t>
      </w:r>
      <w:r w:rsidRPr="001A24F5">
        <w:rPr>
          <w:i/>
          <w:iCs/>
          <w:sz w:val="28"/>
          <w:szCs w:val="28"/>
          <w:lang w:val="ru-RU"/>
        </w:rPr>
        <w:t xml:space="preserve">по </w:t>
      </w:r>
      <w:proofErr w:type="spellStart"/>
      <w:r w:rsidRPr="001A24F5">
        <w:rPr>
          <w:i/>
          <w:iCs/>
          <w:sz w:val="28"/>
          <w:szCs w:val="28"/>
          <w:lang w:val="ru-RU"/>
        </w:rPr>
        <w:t>сравнениюс</w:t>
      </w:r>
      <w:proofErr w:type="spellEnd"/>
      <w:r w:rsidRPr="001A24F5">
        <w:rPr>
          <w:i/>
          <w:iCs/>
          <w:sz w:val="28"/>
          <w:szCs w:val="28"/>
          <w:lang w:val="ru-RU"/>
        </w:rPr>
        <w:t xml:space="preserve"> соответствующим периодом 2022</w:t>
      </w:r>
      <w:r w:rsidRPr="001A24F5">
        <w:rPr>
          <w:i/>
          <w:iCs/>
          <w:sz w:val="28"/>
          <w:szCs w:val="28"/>
        </w:rPr>
        <w:t> </w:t>
      </w:r>
      <w:r w:rsidRPr="001A24F5">
        <w:rPr>
          <w:i/>
          <w:iCs/>
          <w:sz w:val="28"/>
          <w:szCs w:val="28"/>
          <w:lang w:val="ru-RU"/>
        </w:rPr>
        <w:t>года, в том числе в августе</w:t>
      </w:r>
      <w:r w:rsidRPr="001A24F5">
        <w:rPr>
          <w:i/>
          <w:iCs/>
          <w:sz w:val="28"/>
          <w:szCs w:val="28"/>
        </w:rPr>
        <w:t> </w:t>
      </w:r>
      <w:r w:rsidRPr="001A24F5">
        <w:rPr>
          <w:i/>
          <w:iCs/>
          <w:sz w:val="28"/>
          <w:szCs w:val="28"/>
          <w:lang w:val="ru-RU"/>
        </w:rPr>
        <w:t>– 1</w:t>
      </w:r>
      <w:r w:rsidRPr="001A24F5">
        <w:rPr>
          <w:i/>
          <w:iCs/>
          <w:sz w:val="28"/>
          <w:szCs w:val="28"/>
        </w:rPr>
        <w:t> </w:t>
      </w:r>
      <w:r w:rsidRPr="001A24F5">
        <w:rPr>
          <w:i/>
          <w:iCs/>
          <w:sz w:val="28"/>
          <w:szCs w:val="28"/>
          <w:lang w:val="ru-RU"/>
        </w:rPr>
        <w:t xml:space="preserve">475,3 рубля. Ее </w:t>
      </w:r>
      <w:r w:rsidRPr="001A24F5">
        <w:rPr>
          <w:b/>
          <w:bCs/>
          <w:i/>
          <w:iCs/>
          <w:sz w:val="28"/>
          <w:szCs w:val="28"/>
          <w:lang w:val="ru-RU"/>
        </w:rPr>
        <w:t xml:space="preserve">реальный размер </w:t>
      </w:r>
      <w:r w:rsidRPr="001A24F5">
        <w:rPr>
          <w:i/>
          <w:iCs/>
          <w:sz w:val="28"/>
          <w:szCs w:val="28"/>
          <w:lang w:val="ru-RU"/>
        </w:rPr>
        <w:t>за восемь месяцев 2023</w:t>
      </w:r>
      <w:r w:rsidRPr="001A24F5">
        <w:rPr>
          <w:i/>
          <w:iCs/>
          <w:sz w:val="28"/>
          <w:szCs w:val="28"/>
        </w:rPr>
        <w:t> </w:t>
      </w:r>
      <w:r w:rsidRPr="001A24F5">
        <w:rPr>
          <w:i/>
          <w:iCs/>
          <w:sz w:val="28"/>
          <w:szCs w:val="28"/>
          <w:lang w:val="ru-RU"/>
        </w:rPr>
        <w:t>г. по отношению к соответствующему периоду 2022 года составил</w:t>
      </w:r>
      <w:r w:rsidRPr="001A24F5">
        <w:rPr>
          <w:i/>
          <w:iCs/>
          <w:sz w:val="28"/>
          <w:szCs w:val="28"/>
        </w:rPr>
        <w:t> </w:t>
      </w:r>
      <w:r w:rsidRPr="001A24F5">
        <w:rPr>
          <w:b/>
          <w:bCs/>
          <w:i/>
          <w:iCs/>
          <w:sz w:val="28"/>
          <w:szCs w:val="28"/>
          <w:lang w:val="ru-RU"/>
        </w:rPr>
        <w:t>113,7</w:t>
      </w:r>
      <w:r w:rsidRPr="001A24F5">
        <w:rPr>
          <w:b/>
          <w:bCs/>
          <w:i/>
          <w:iCs/>
          <w:sz w:val="28"/>
          <w:szCs w:val="28"/>
        </w:rPr>
        <w:t> </w:t>
      </w:r>
      <w:r w:rsidRPr="001A24F5">
        <w:rPr>
          <w:b/>
          <w:bCs/>
          <w:i/>
          <w:iCs/>
          <w:sz w:val="28"/>
          <w:szCs w:val="28"/>
          <w:lang w:val="ru-RU"/>
        </w:rPr>
        <w:t>%,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1A24F5">
        <w:rPr>
          <w:i/>
          <w:iCs/>
          <w:sz w:val="28"/>
          <w:szCs w:val="28"/>
          <w:lang w:val="ru-RU"/>
        </w:rPr>
        <w:t>в августе</w:t>
      </w:r>
      <w:r w:rsidRPr="001A24F5">
        <w:rPr>
          <w:i/>
          <w:iCs/>
          <w:sz w:val="28"/>
          <w:szCs w:val="28"/>
        </w:rPr>
        <w:t> </w:t>
      </w:r>
      <w:r w:rsidRPr="001A24F5">
        <w:rPr>
          <w:i/>
          <w:iCs/>
          <w:sz w:val="28"/>
          <w:szCs w:val="28"/>
          <w:lang w:val="ru-RU"/>
        </w:rPr>
        <w:t>–</w:t>
      </w:r>
      <w:r w:rsidRPr="001A24F5">
        <w:rPr>
          <w:i/>
          <w:iCs/>
          <w:sz w:val="28"/>
          <w:szCs w:val="28"/>
        </w:rPr>
        <w:t> </w:t>
      </w:r>
      <w:r w:rsidRPr="001A24F5">
        <w:rPr>
          <w:b/>
          <w:bCs/>
          <w:i/>
          <w:iCs/>
          <w:sz w:val="28"/>
          <w:szCs w:val="28"/>
          <w:lang w:val="ru-RU"/>
        </w:rPr>
        <w:t>115,4</w:t>
      </w:r>
      <w:r w:rsidRPr="001A24F5">
        <w:rPr>
          <w:b/>
          <w:bCs/>
          <w:i/>
          <w:iCs/>
          <w:sz w:val="28"/>
          <w:szCs w:val="28"/>
        </w:rPr>
        <w:t> </w:t>
      </w:r>
      <w:r w:rsidRPr="001A24F5">
        <w:rPr>
          <w:b/>
          <w:bCs/>
          <w:i/>
          <w:iCs/>
          <w:sz w:val="28"/>
          <w:szCs w:val="28"/>
          <w:lang w:val="ru-RU"/>
        </w:rPr>
        <w:t>%.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В мае и сентябре текущего года были </w:t>
      </w:r>
      <w:r w:rsidRPr="009833B6">
        <w:rPr>
          <w:b/>
          <w:bCs/>
          <w:sz w:val="28"/>
          <w:szCs w:val="28"/>
          <w:lang w:val="ru-RU"/>
        </w:rPr>
        <w:t>произведены перерасчеты трудовых пенсий</w:t>
      </w:r>
      <w:r w:rsidRPr="009833B6">
        <w:rPr>
          <w:sz w:val="28"/>
          <w:szCs w:val="28"/>
          <w:lang w:val="ru-RU"/>
        </w:rPr>
        <w:t>.</w:t>
      </w:r>
      <w:r w:rsidRPr="009833B6">
        <w:rPr>
          <w:sz w:val="28"/>
          <w:szCs w:val="28"/>
        </w:rPr>
        <w:t> 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Справочно:</w:t>
      </w:r>
    </w:p>
    <w:p w:rsidR="0090244A" w:rsidRDefault="00461AAC" w:rsidP="00B372E4">
      <w:pPr>
        <w:spacing w:after="0" w:line="240" w:lineRule="auto"/>
        <w:ind w:firstLine="566"/>
        <w:jc w:val="both"/>
        <w:rPr>
          <w:i/>
          <w:iCs/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В январе–сентябре 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средний размер пенсии по возрасту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(неработающего пенсионера)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составил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692,3 рубля или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118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%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к аналогичному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периоду 2022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года, в сентябре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736,6 рубля. Ее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реальный размер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в январе–июле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 по отношению к аналогичному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периоду прошлого года составил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112,8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%</w:t>
      </w:r>
      <w:r w:rsidRPr="009833B6">
        <w:rPr>
          <w:i/>
          <w:iCs/>
          <w:sz w:val="28"/>
          <w:szCs w:val="28"/>
          <w:lang w:val="ru-RU"/>
        </w:rPr>
        <w:t>, в июле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117,3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%</w:t>
      </w:r>
      <w:r w:rsidRPr="009833B6">
        <w:rPr>
          <w:i/>
          <w:iCs/>
          <w:sz w:val="28"/>
          <w:szCs w:val="28"/>
          <w:lang w:val="ru-RU"/>
        </w:rPr>
        <w:t>.</w:t>
      </w:r>
    </w:p>
    <w:p w:rsidR="001A24F5" w:rsidRPr="001A24F5" w:rsidRDefault="001A24F5" w:rsidP="001A24F5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1A24F5">
        <w:rPr>
          <w:i/>
          <w:iCs/>
          <w:sz w:val="28"/>
          <w:szCs w:val="28"/>
          <w:lang w:val="ru-RU"/>
        </w:rPr>
        <w:t>В октябре 2023</w:t>
      </w:r>
      <w:r w:rsidRPr="001A24F5">
        <w:rPr>
          <w:i/>
          <w:iCs/>
          <w:sz w:val="28"/>
          <w:szCs w:val="28"/>
        </w:rPr>
        <w:t> </w:t>
      </w:r>
      <w:r w:rsidRPr="001A24F5">
        <w:rPr>
          <w:i/>
          <w:iCs/>
          <w:sz w:val="28"/>
          <w:szCs w:val="28"/>
          <w:lang w:val="ru-RU"/>
        </w:rPr>
        <w:t>г.</w:t>
      </w:r>
      <w:r w:rsidRPr="001A24F5">
        <w:rPr>
          <w:sz w:val="28"/>
          <w:szCs w:val="28"/>
          <w:lang w:val="ru-RU"/>
        </w:rPr>
        <w:t xml:space="preserve"> </w:t>
      </w:r>
      <w:r w:rsidRPr="001A24F5">
        <w:rPr>
          <w:b/>
          <w:bCs/>
          <w:i/>
          <w:iCs/>
          <w:sz w:val="28"/>
          <w:szCs w:val="28"/>
          <w:lang w:val="ru-RU"/>
        </w:rPr>
        <w:t>средний размер пенсии по возрасту в районе</w:t>
      </w:r>
      <w:r w:rsidRPr="001A24F5">
        <w:rPr>
          <w:sz w:val="28"/>
          <w:szCs w:val="28"/>
          <w:lang w:val="ru-RU"/>
        </w:rPr>
        <w:t xml:space="preserve"> </w:t>
      </w:r>
      <w:r w:rsidRPr="001A24F5">
        <w:rPr>
          <w:b/>
          <w:bCs/>
          <w:i/>
          <w:iCs/>
          <w:sz w:val="28"/>
          <w:szCs w:val="28"/>
          <w:lang w:val="ru-RU"/>
        </w:rPr>
        <w:t>составил</w:t>
      </w:r>
      <w:r w:rsidRPr="001A24F5">
        <w:rPr>
          <w:i/>
          <w:iCs/>
          <w:sz w:val="28"/>
          <w:szCs w:val="28"/>
        </w:rPr>
        <w:t> </w:t>
      </w:r>
      <w:r w:rsidRPr="001A24F5">
        <w:rPr>
          <w:i/>
          <w:iCs/>
          <w:sz w:val="28"/>
          <w:szCs w:val="28"/>
          <w:lang w:val="ru-RU"/>
        </w:rPr>
        <w:t>626,89 рубля или</w:t>
      </w:r>
      <w:r w:rsidRPr="001A24F5">
        <w:rPr>
          <w:i/>
          <w:iCs/>
          <w:sz w:val="28"/>
          <w:szCs w:val="28"/>
        </w:rPr>
        <w:t> </w:t>
      </w:r>
      <w:r w:rsidRPr="001A24F5">
        <w:rPr>
          <w:b/>
          <w:bCs/>
          <w:i/>
          <w:iCs/>
          <w:sz w:val="28"/>
          <w:szCs w:val="28"/>
          <w:lang w:val="ru-RU"/>
        </w:rPr>
        <w:t>114</w:t>
      </w:r>
      <w:r w:rsidRPr="001A24F5">
        <w:rPr>
          <w:b/>
          <w:bCs/>
          <w:i/>
          <w:iCs/>
          <w:sz w:val="28"/>
          <w:szCs w:val="28"/>
        </w:rPr>
        <w:t> </w:t>
      </w:r>
      <w:r w:rsidRPr="001A24F5">
        <w:rPr>
          <w:b/>
          <w:bCs/>
          <w:i/>
          <w:iCs/>
          <w:sz w:val="28"/>
          <w:szCs w:val="28"/>
          <w:lang w:val="ru-RU"/>
        </w:rPr>
        <w:t>%</w:t>
      </w:r>
      <w:r w:rsidRPr="001A24F5">
        <w:rPr>
          <w:sz w:val="28"/>
          <w:szCs w:val="28"/>
          <w:lang w:val="ru-RU"/>
        </w:rPr>
        <w:t xml:space="preserve"> </w:t>
      </w:r>
      <w:r w:rsidRPr="001A24F5">
        <w:rPr>
          <w:i/>
          <w:iCs/>
          <w:sz w:val="28"/>
          <w:szCs w:val="28"/>
          <w:lang w:val="ru-RU"/>
        </w:rPr>
        <w:t>к аналогичному</w:t>
      </w:r>
      <w:r w:rsidRPr="001A24F5">
        <w:rPr>
          <w:sz w:val="28"/>
          <w:szCs w:val="28"/>
          <w:lang w:val="ru-RU"/>
        </w:rPr>
        <w:t xml:space="preserve"> </w:t>
      </w:r>
      <w:r w:rsidRPr="001A24F5">
        <w:rPr>
          <w:i/>
          <w:iCs/>
          <w:sz w:val="28"/>
          <w:szCs w:val="28"/>
          <w:lang w:val="ru-RU"/>
        </w:rPr>
        <w:t>периоду 2022</w:t>
      </w:r>
      <w:r w:rsidRPr="001A24F5">
        <w:rPr>
          <w:i/>
          <w:iCs/>
          <w:sz w:val="28"/>
          <w:szCs w:val="28"/>
        </w:rPr>
        <w:t> </w:t>
      </w:r>
      <w:r w:rsidRPr="001A24F5">
        <w:rPr>
          <w:i/>
          <w:iCs/>
          <w:sz w:val="28"/>
          <w:szCs w:val="28"/>
          <w:lang w:val="ru-RU"/>
        </w:rPr>
        <w:t xml:space="preserve">года. </w:t>
      </w:r>
    </w:p>
    <w:p w:rsidR="001A24F5" w:rsidRPr="009833B6" w:rsidRDefault="001A24F5" w:rsidP="001A24F5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1A24F5">
        <w:rPr>
          <w:sz w:val="28"/>
          <w:szCs w:val="28"/>
          <w:lang w:val="ru-RU"/>
        </w:rPr>
        <w:t>За январь–июль 2023</w:t>
      </w:r>
      <w:r w:rsidRPr="001A24F5">
        <w:rPr>
          <w:sz w:val="28"/>
          <w:szCs w:val="28"/>
        </w:rPr>
        <w:t> </w:t>
      </w:r>
      <w:r w:rsidRPr="001A24F5">
        <w:rPr>
          <w:sz w:val="28"/>
          <w:szCs w:val="28"/>
          <w:lang w:val="ru-RU"/>
        </w:rPr>
        <w:t xml:space="preserve">г. по отношению к соответствующему периоду 2022 года </w:t>
      </w:r>
      <w:r w:rsidRPr="001A24F5">
        <w:rPr>
          <w:b/>
          <w:bCs/>
          <w:sz w:val="28"/>
          <w:szCs w:val="28"/>
          <w:lang w:val="ru-RU"/>
        </w:rPr>
        <w:t>реальный размер социальных выплат</w:t>
      </w:r>
      <w:r w:rsidRPr="001A24F5">
        <w:rPr>
          <w:sz w:val="28"/>
          <w:szCs w:val="28"/>
          <w:lang w:val="ru-RU"/>
        </w:rPr>
        <w:t>, установленных от бюджета прожиточного минимума в среднем на душу населения, составил</w:t>
      </w:r>
      <w:r w:rsidRPr="001A24F5">
        <w:rPr>
          <w:sz w:val="28"/>
          <w:szCs w:val="28"/>
        </w:rPr>
        <w:t> </w:t>
      </w:r>
      <w:r w:rsidRPr="001A24F5">
        <w:rPr>
          <w:b/>
          <w:bCs/>
          <w:sz w:val="28"/>
          <w:szCs w:val="28"/>
          <w:lang w:val="ru-RU"/>
        </w:rPr>
        <w:t>108,1</w:t>
      </w:r>
      <w:r w:rsidRPr="001A24F5">
        <w:rPr>
          <w:b/>
          <w:bCs/>
          <w:sz w:val="28"/>
          <w:szCs w:val="28"/>
        </w:rPr>
        <w:t> </w:t>
      </w:r>
      <w:r w:rsidRPr="001A24F5">
        <w:rPr>
          <w:b/>
          <w:bCs/>
          <w:sz w:val="28"/>
          <w:szCs w:val="28"/>
          <w:lang w:val="ru-RU"/>
        </w:rPr>
        <w:t>%</w:t>
      </w:r>
      <w:r w:rsidRPr="001A24F5">
        <w:rPr>
          <w:sz w:val="28"/>
          <w:szCs w:val="28"/>
          <w:lang w:val="ru-RU"/>
        </w:rPr>
        <w:t>, в июле 2023</w:t>
      </w:r>
      <w:r w:rsidRPr="001A24F5">
        <w:rPr>
          <w:sz w:val="28"/>
          <w:szCs w:val="28"/>
        </w:rPr>
        <w:t> </w:t>
      </w:r>
      <w:r w:rsidRPr="001A24F5">
        <w:rPr>
          <w:sz w:val="28"/>
          <w:szCs w:val="28"/>
          <w:lang w:val="ru-RU"/>
        </w:rPr>
        <w:t>г.</w:t>
      </w:r>
      <w:r w:rsidRPr="001A24F5">
        <w:rPr>
          <w:sz w:val="28"/>
          <w:szCs w:val="28"/>
        </w:rPr>
        <w:t> </w:t>
      </w:r>
      <w:r w:rsidRPr="001A24F5">
        <w:rPr>
          <w:sz w:val="28"/>
          <w:szCs w:val="28"/>
          <w:lang w:val="ru-RU"/>
        </w:rPr>
        <w:t>–</w:t>
      </w:r>
      <w:r w:rsidRPr="001A24F5">
        <w:rPr>
          <w:sz w:val="28"/>
          <w:szCs w:val="28"/>
        </w:rPr>
        <w:t> </w:t>
      </w:r>
      <w:r w:rsidRPr="001A24F5">
        <w:rPr>
          <w:b/>
          <w:bCs/>
          <w:sz w:val="28"/>
          <w:szCs w:val="28"/>
          <w:lang w:val="ru-RU"/>
        </w:rPr>
        <w:t>110,2</w:t>
      </w:r>
      <w:r w:rsidRPr="001A24F5">
        <w:rPr>
          <w:b/>
          <w:bCs/>
          <w:sz w:val="28"/>
          <w:szCs w:val="28"/>
        </w:rPr>
        <w:t> </w:t>
      </w:r>
      <w:r w:rsidRPr="001A24F5">
        <w:rPr>
          <w:b/>
          <w:bCs/>
          <w:sz w:val="28"/>
          <w:szCs w:val="28"/>
          <w:lang w:val="ru-RU"/>
        </w:rPr>
        <w:t>%</w:t>
      </w:r>
      <w:r w:rsidRPr="001A24F5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За январь–июль 2023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г. по отношению к соответствующему периоду 2022 года </w:t>
      </w:r>
      <w:r w:rsidRPr="009833B6">
        <w:rPr>
          <w:b/>
          <w:bCs/>
          <w:sz w:val="28"/>
          <w:szCs w:val="28"/>
          <w:lang w:val="ru-RU"/>
        </w:rPr>
        <w:t>реальный размер социальных выплат</w:t>
      </w:r>
      <w:r w:rsidRPr="009833B6">
        <w:rPr>
          <w:sz w:val="28"/>
          <w:szCs w:val="28"/>
          <w:lang w:val="ru-RU"/>
        </w:rPr>
        <w:t>, установленных от бюджета прожиточного минимума в среднем на душу населения, составил</w:t>
      </w:r>
      <w:r w:rsidRPr="009833B6">
        <w:rPr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108,1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%</w:t>
      </w:r>
      <w:r w:rsidRPr="009833B6">
        <w:rPr>
          <w:sz w:val="28"/>
          <w:szCs w:val="28"/>
          <w:lang w:val="ru-RU"/>
        </w:rPr>
        <w:t>, в июле 2023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г.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–</w:t>
      </w:r>
      <w:r w:rsidRPr="009833B6">
        <w:rPr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110,2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%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Для поддержания финансового положения </w:t>
      </w:r>
      <w:r w:rsidRPr="009833B6">
        <w:rPr>
          <w:b/>
          <w:bCs/>
          <w:sz w:val="28"/>
          <w:szCs w:val="28"/>
          <w:lang w:val="ru-RU"/>
        </w:rPr>
        <w:t>малообеспеченных семей и граждан</w:t>
      </w:r>
      <w:r w:rsidRPr="009833B6">
        <w:rPr>
          <w:sz w:val="28"/>
          <w:szCs w:val="28"/>
          <w:lang w:val="ru-RU"/>
        </w:rPr>
        <w:t xml:space="preserve"> реализуется программа </w:t>
      </w:r>
      <w:r w:rsidRPr="009833B6">
        <w:rPr>
          <w:b/>
          <w:bCs/>
          <w:sz w:val="28"/>
          <w:szCs w:val="28"/>
          <w:lang w:val="ru-RU"/>
        </w:rPr>
        <w:t>государственной адресной социальной помощи</w:t>
      </w:r>
      <w:r w:rsidRPr="009833B6">
        <w:rPr>
          <w:sz w:val="28"/>
          <w:szCs w:val="28"/>
          <w:lang w:val="ru-RU"/>
        </w:rPr>
        <w:t xml:space="preserve"> (далее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– ГАСП).</w:t>
      </w:r>
    </w:p>
    <w:p w:rsidR="001A24F5" w:rsidRDefault="001A24F5" w:rsidP="009833B6">
      <w:pPr>
        <w:spacing w:after="0" w:line="240" w:lineRule="auto"/>
        <w:jc w:val="both"/>
        <w:rPr>
          <w:b/>
          <w:bCs/>
          <w:i/>
          <w:iCs/>
          <w:sz w:val="28"/>
          <w:szCs w:val="28"/>
          <w:lang w:val="ru-RU"/>
        </w:rPr>
      </w:pPr>
    </w:p>
    <w:p w:rsidR="00132561" w:rsidRPr="00132561" w:rsidRDefault="00132561" w:rsidP="00132561">
      <w:pPr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9833B6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9833B6">
        <w:rPr>
          <w:b/>
          <w:bCs/>
          <w:i/>
          <w:iCs/>
          <w:sz w:val="28"/>
          <w:szCs w:val="28"/>
          <w:lang w:val="ru-RU"/>
        </w:rPr>
        <w:t>:</w:t>
      </w:r>
    </w:p>
    <w:p w:rsidR="00057311" w:rsidRDefault="00461AAC" w:rsidP="00057311">
      <w:pPr>
        <w:spacing w:after="0" w:line="240" w:lineRule="auto"/>
        <w:ind w:firstLine="566"/>
        <w:jc w:val="both"/>
        <w:rPr>
          <w:i/>
          <w:iCs/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В 2022 году получателями ГАСП стали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273,4 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чел. на сумму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133,5 млн рублей. За первое полугодие 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 получателями ГАСП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стали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142,3 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чел. на сумму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72,5 млн рублей.</w:t>
      </w:r>
    </w:p>
    <w:p w:rsidR="00057311" w:rsidRPr="00057311" w:rsidRDefault="00057311" w:rsidP="00057311">
      <w:pPr>
        <w:spacing w:after="0" w:line="240" w:lineRule="auto"/>
        <w:ind w:firstLine="566"/>
        <w:jc w:val="both"/>
        <w:rPr>
          <w:i/>
          <w:iCs/>
          <w:sz w:val="28"/>
          <w:szCs w:val="28"/>
          <w:lang w:val="ru-RU"/>
        </w:rPr>
      </w:pPr>
      <w:r w:rsidRPr="00057311">
        <w:rPr>
          <w:i/>
          <w:iCs/>
          <w:sz w:val="28"/>
          <w:szCs w:val="28"/>
          <w:lang w:val="ru-RU"/>
        </w:rPr>
        <w:t xml:space="preserve">В 2022 году получателями ГАСП </w:t>
      </w:r>
      <w:r w:rsidRPr="00057311">
        <w:rPr>
          <w:i/>
          <w:iCs/>
          <w:sz w:val="28"/>
          <w:szCs w:val="28"/>
          <w:lang w:val="ru-RU"/>
        </w:rPr>
        <w:t xml:space="preserve">в районе </w:t>
      </w:r>
      <w:r w:rsidRPr="00057311">
        <w:rPr>
          <w:i/>
          <w:iCs/>
          <w:sz w:val="28"/>
          <w:szCs w:val="28"/>
          <w:lang w:val="ru-RU"/>
        </w:rPr>
        <w:t xml:space="preserve">стали 1409 человек на сумму 1315,54 </w:t>
      </w:r>
      <w:proofErr w:type="spellStart"/>
      <w:proofErr w:type="gramStart"/>
      <w:r w:rsidRPr="00057311">
        <w:rPr>
          <w:i/>
          <w:iCs/>
          <w:sz w:val="28"/>
          <w:szCs w:val="28"/>
          <w:lang w:val="ru-RU"/>
        </w:rPr>
        <w:t>тыс.рублей</w:t>
      </w:r>
      <w:proofErr w:type="spellEnd"/>
      <w:proofErr w:type="gramEnd"/>
      <w:r w:rsidRPr="00057311">
        <w:rPr>
          <w:i/>
          <w:iCs/>
          <w:sz w:val="28"/>
          <w:szCs w:val="28"/>
          <w:lang w:val="ru-RU"/>
        </w:rPr>
        <w:t xml:space="preserve">. За 9 месяцев 2023 г. получателями ГАСП стали 1073 человека на сумму 1114,05 </w:t>
      </w:r>
      <w:proofErr w:type="spellStart"/>
      <w:proofErr w:type="gramStart"/>
      <w:r w:rsidRPr="00057311">
        <w:rPr>
          <w:i/>
          <w:iCs/>
          <w:sz w:val="28"/>
          <w:szCs w:val="28"/>
          <w:lang w:val="ru-RU"/>
        </w:rPr>
        <w:t>тыс.рублей</w:t>
      </w:r>
      <w:proofErr w:type="spellEnd"/>
      <w:proofErr w:type="gramEnd"/>
      <w:r w:rsidRPr="00057311">
        <w:rPr>
          <w:i/>
          <w:iCs/>
          <w:sz w:val="28"/>
          <w:szCs w:val="28"/>
          <w:lang w:val="ru-RU"/>
        </w:rPr>
        <w:t>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Бесспорный приоритет социальной политики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– </w:t>
      </w:r>
      <w:r w:rsidRPr="009833B6">
        <w:rPr>
          <w:b/>
          <w:bCs/>
          <w:sz w:val="28"/>
          <w:szCs w:val="28"/>
          <w:lang w:val="ru-RU"/>
        </w:rPr>
        <w:t>забота о ветеранах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sz w:val="28"/>
          <w:szCs w:val="28"/>
          <w:lang w:val="ru-RU"/>
        </w:rPr>
        <w:t>Великой Отечественной войны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Справочно:</w:t>
      </w:r>
    </w:p>
    <w:p w:rsidR="0090244A" w:rsidRDefault="00461AAC" w:rsidP="00B372E4">
      <w:pPr>
        <w:spacing w:after="0" w:line="240" w:lineRule="auto"/>
        <w:ind w:firstLine="566"/>
        <w:jc w:val="both"/>
        <w:rPr>
          <w:i/>
          <w:iCs/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По данным Минтруда и соцзащиты,</w:t>
      </w:r>
      <w:r w:rsidRPr="009833B6">
        <w:rPr>
          <w:sz w:val="28"/>
          <w:szCs w:val="28"/>
          <w:lang w:val="ru-RU"/>
        </w:rPr>
        <w:t xml:space="preserve"> на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1 </w:t>
      </w:r>
      <w:r w:rsidRPr="009833B6">
        <w:rPr>
          <w:i/>
          <w:iCs/>
          <w:sz w:val="28"/>
          <w:szCs w:val="28"/>
          <w:lang w:val="ru-RU"/>
        </w:rPr>
        <w:t>июля 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 в республике проживало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1,4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тыс</w:t>
      </w:r>
      <w:r w:rsidRPr="009833B6">
        <w:rPr>
          <w:i/>
          <w:iCs/>
          <w:sz w:val="28"/>
          <w:szCs w:val="28"/>
          <w:lang w:val="ru-RU"/>
        </w:rPr>
        <w:t>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ветеранов Великой Отечественной войны,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7,3 тыс</w:t>
      </w:r>
      <w:r w:rsidRPr="009833B6">
        <w:rPr>
          <w:i/>
          <w:iCs/>
          <w:sz w:val="28"/>
          <w:szCs w:val="28"/>
          <w:lang w:val="ru-RU"/>
        </w:rPr>
        <w:t>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бывших узников фашизма.</w:t>
      </w:r>
    </w:p>
    <w:p w:rsidR="001A24F5" w:rsidRPr="009833B6" w:rsidRDefault="001A24F5" w:rsidP="001A24F5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proofErr w:type="gramStart"/>
      <w:r w:rsidRPr="001A24F5">
        <w:rPr>
          <w:i/>
          <w:iCs/>
          <w:sz w:val="28"/>
          <w:szCs w:val="28"/>
          <w:lang w:val="ru-RU"/>
        </w:rPr>
        <w:t xml:space="preserve">На </w:t>
      </w:r>
      <w:r w:rsidRPr="001A24F5">
        <w:rPr>
          <w:i/>
          <w:sz w:val="28"/>
          <w:szCs w:val="28"/>
          <w:lang w:val="ru-RU"/>
        </w:rPr>
        <w:t xml:space="preserve"> 1</w:t>
      </w:r>
      <w:proofErr w:type="gramEnd"/>
      <w:r w:rsidRPr="001A24F5">
        <w:rPr>
          <w:i/>
          <w:sz w:val="28"/>
          <w:szCs w:val="28"/>
          <w:lang w:val="ru-RU"/>
        </w:rPr>
        <w:t xml:space="preserve"> октября</w:t>
      </w:r>
      <w:r w:rsidRPr="001A24F5">
        <w:rPr>
          <w:i/>
          <w:iCs/>
          <w:sz w:val="28"/>
          <w:szCs w:val="28"/>
          <w:lang w:val="ru-RU"/>
        </w:rPr>
        <w:t xml:space="preserve"> 2023</w:t>
      </w:r>
      <w:r w:rsidRPr="001A24F5">
        <w:rPr>
          <w:i/>
          <w:iCs/>
          <w:sz w:val="28"/>
          <w:szCs w:val="28"/>
        </w:rPr>
        <w:t> </w:t>
      </w:r>
      <w:r w:rsidRPr="001A24F5">
        <w:rPr>
          <w:i/>
          <w:iCs/>
          <w:sz w:val="28"/>
          <w:szCs w:val="28"/>
          <w:lang w:val="ru-RU"/>
        </w:rPr>
        <w:t>г. в районе проживает</w:t>
      </w:r>
      <w:r w:rsidRPr="001A24F5">
        <w:rPr>
          <w:i/>
          <w:iCs/>
          <w:sz w:val="28"/>
          <w:szCs w:val="28"/>
        </w:rPr>
        <w:t> </w:t>
      </w:r>
      <w:r w:rsidRPr="001A24F5">
        <w:rPr>
          <w:b/>
          <w:bCs/>
          <w:i/>
          <w:iCs/>
          <w:sz w:val="28"/>
          <w:szCs w:val="28"/>
          <w:lang w:val="ru-RU"/>
        </w:rPr>
        <w:t>1</w:t>
      </w:r>
      <w:r w:rsidRPr="001A24F5">
        <w:rPr>
          <w:i/>
          <w:iCs/>
          <w:sz w:val="28"/>
          <w:szCs w:val="28"/>
        </w:rPr>
        <w:t> </w:t>
      </w:r>
      <w:r w:rsidRPr="001A24F5">
        <w:rPr>
          <w:i/>
          <w:iCs/>
          <w:sz w:val="28"/>
          <w:szCs w:val="28"/>
          <w:lang w:val="ru-RU"/>
        </w:rPr>
        <w:t>участник Великой Отечественной войны,</w:t>
      </w:r>
      <w:r w:rsidRPr="001A24F5">
        <w:rPr>
          <w:i/>
          <w:iCs/>
          <w:sz w:val="28"/>
          <w:szCs w:val="28"/>
        </w:rPr>
        <w:t> </w:t>
      </w:r>
      <w:r w:rsidRPr="001A24F5">
        <w:rPr>
          <w:b/>
          <w:i/>
          <w:iCs/>
          <w:sz w:val="28"/>
          <w:szCs w:val="28"/>
          <w:lang w:val="ru-RU"/>
        </w:rPr>
        <w:t xml:space="preserve">2 </w:t>
      </w:r>
      <w:proofErr w:type="spellStart"/>
      <w:r w:rsidRPr="001A24F5">
        <w:rPr>
          <w:bCs/>
          <w:i/>
          <w:iCs/>
          <w:sz w:val="28"/>
          <w:szCs w:val="28"/>
          <w:lang w:val="ru-RU"/>
        </w:rPr>
        <w:t>инвалилида</w:t>
      </w:r>
      <w:proofErr w:type="spellEnd"/>
      <w:r w:rsidRPr="001A24F5">
        <w:rPr>
          <w:bCs/>
          <w:i/>
          <w:iCs/>
          <w:sz w:val="28"/>
          <w:szCs w:val="28"/>
          <w:lang w:val="ru-RU"/>
        </w:rPr>
        <w:t xml:space="preserve"> детства</w:t>
      </w:r>
      <w:r w:rsidRPr="001A24F5">
        <w:rPr>
          <w:i/>
          <w:iCs/>
          <w:sz w:val="28"/>
          <w:szCs w:val="28"/>
          <w:lang w:val="ru-RU"/>
        </w:rPr>
        <w:t xml:space="preserve"> вследствие ранения в годы ВОВ, </w:t>
      </w:r>
      <w:r w:rsidRPr="00B66DD2">
        <w:rPr>
          <w:b/>
          <w:bCs/>
          <w:i/>
          <w:iCs/>
          <w:sz w:val="28"/>
          <w:szCs w:val="28"/>
          <w:lang w:val="ru-RU"/>
        </w:rPr>
        <w:t>1</w:t>
      </w:r>
      <w:r w:rsidRPr="001A24F5">
        <w:rPr>
          <w:i/>
          <w:iCs/>
          <w:sz w:val="28"/>
          <w:szCs w:val="28"/>
          <w:lang w:val="ru-RU"/>
        </w:rPr>
        <w:t xml:space="preserve"> семья погибшего военнослужащего,  </w:t>
      </w:r>
      <w:r w:rsidRPr="001A24F5">
        <w:rPr>
          <w:b/>
          <w:bCs/>
          <w:i/>
          <w:iCs/>
          <w:sz w:val="28"/>
          <w:szCs w:val="28"/>
          <w:lang w:val="ru-RU"/>
        </w:rPr>
        <w:t xml:space="preserve">89 </w:t>
      </w:r>
      <w:r w:rsidRPr="001A24F5">
        <w:rPr>
          <w:i/>
          <w:iCs/>
          <w:sz w:val="28"/>
          <w:szCs w:val="28"/>
          <w:lang w:val="ru-RU"/>
        </w:rPr>
        <w:t xml:space="preserve"> узников фашизма.</w:t>
      </w:r>
    </w:p>
    <w:p w:rsidR="000732CF" w:rsidRDefault="00461AAC" w:rsidP="00224DF1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Ежегодно в республике проводится обследование материально-бытовых условий жизни ветеранов Великой Отечественной войны и граждан, пострадавших от последствий войны. 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С учетом выявленных потребностей им оказывается необходимая помощь. Ветеранам также 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</w:t>
      </w:r>
    </w:p>
    <w:p w:rsidR="0090244A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В стране создана и эффективно работает </w:t>
      </w:r>
      <w:r w:rsidRPr="009833B6">
        <w:rPr>
          <w:b/>
          <w:bCs/>
          <w:sz w:val="28"/>
          <w:szCs w:val="28"/>
          <w:lang w:val="ru-RU"/>
        </w:rPr>
        <w:t>система социального обслуживания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(146 территориальных центров социального обслуживания населения и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91 дом-интернат для престарелых и инвалидов).</w:t>
      </w:r>
      <w:r w:rsidRPr="009833B6">
        <w:rPr>
          <w:sz w:val="28"/>
          <w:szCs w:val="28"/>
          <w:lang w:val="ru-RU"/>
        </w:rPr>
        <w:t xml:space="preserve"> Наиболее востребованными являются социальные услуги на дому, а также в условиях дневного пребывания в учреждении социального обслуживания. На финансирование учреждений социального обслуживания из средств местных бюджетов ежегодно выделяются средства в размере порядка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500 млн рублей.</w:t>
      </w:r>
    </w:p>
    <w:p w:rsidR="00057311" w:rsidRPr="00057311" w:rsidRDefault="00057311" w:rsidP="00057311">
      <w:pPr>
        <w:spacing w:after="0" w:line="240" w:lineRule="auto"/>
        <w:ind w:firstLine="566"/>
        <w:jc w:val="both"/>
        <w:rPr>
          <w:i/>
          <w:iCs/>
          <w:sz w:val="28"/>
          <w:szCs w:val="28"/>
          <w:lang w:val="ru-RU"/>
        </w:rPr>
      </w:pPr>
      <w:proofErr w:type="spellStart"/>
      <w:r w:rsidRPr="00057311">
        <w:rPr>
          <w:i/>
          <w:iCs/>
          <w:sz w:val="28"/>
          <w:szCs w:val="28"/>
          <w:lang w:val="ru-RU"/>
        </w:rPr>
        <w:t>Справочно</w:t>
      </w:r>
      <w:proofErr w:type="spellEnd"/>
      <w:r w:rsidRPr="00057311">
        <w:rPr>
          <w:i/>
          <w:iCs/>
          <w:sz w:val="28"/>
          <w:szCs w:val="28"/>
          <w:lang w:val="ru-RU"/>
        </w:rPr>
        <w:t>: на учете в</w:t>
      </w:r>
      <w:r>
        <w:rPr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i/>
          <w:iCs/>
          <w:sz w:val="28"/>
          <w:szCs w:val="28"/>
          <w:lang w:val="ru-RU"/>
        </w:rPr>
        <w:t>Столинском</w:t>
      </w:r>
      <w:proofErr w:type="spellEnd"/>
      <w:r>
        <w:rPr>
          <w:i/>
          <w:iCs/>
          <w:sz w:val="28"/>
          <w:szCs w:val="28"/>
          <w:lang w:val="ru-RU"/>
        </w:rPr>
        <w:t xml:space="preserve"> </w:t>
      </w:r>
      <w:r w:rsidRPr="00057311">
        <w:rPr>
          <w:i/>
          <w:iCs/>
          <w:sz w:val="28"/>
          <w:szCs w:val="28"/>
          <w:lang w:val="ru-RU"/>
        </w:rPr>
        <w:t>ТЦСОН на 01.10.2023 состоит 3885 инвалидов и 299 детей-инвалидов. Техническими средствами социальной реабилитации за 9 месяцев 2023 г. обеспечены 37 инвалидов.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9833B6">
        <w:rPr>
          <w:b/>
          <w:bCs/>
          <w:sz w:val="28"/>
          <w:szCs w:val="28"/>
          <w:lang w:val="ru-RU"/>
        </w:rPr>
        <w:t>советы пожилых граждан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Впервые в 2023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году по инициативе Главы государства </w:t>
      </w:r>
      <w:proofErr w:type="spellStart"/>
      <w:r w:rsidRPr="009833B6">
        <w:rPr>
          <w:sz w:val="28"/>
          <w:szCs w:val="28"/>
          <w:lang w:val="ru-RU"/>
        </w:rPr>
        <w:t>А.Г.Лукашенко</w:t>
      </w:r>
      <w:proofErr w:type="spellEnd"/>
      <w:r w:rsidRPr="009833B6">
        <w:rPr>
          <w:sz w:val="28"/>
          <w:szCs w:val="28"/>
          <w:lang w:val="ru-RU"/>
        </w:rPr>
        <w:t xml:space="preserve"> прошла </w:t>
      </w:r>
      <w:r w:rsidRPr="009833B6">
        <w:rPr>
          <w:b/>
          <w:bCs/>
          <w:sz w:val="28"/>
          <w:szCs w:val="28"/>
          <w:lang w:val="ru-RU"/>
        </w:rPr>
        <w:t>республиканская благотворительная акция для пожилых «От всей души»</w:t>
      </w:r>
      <w:r w:rsidRPr="009833B6">
        <w:rPr>
          <w:sz w:val="28"/>
          <w:szCs w:val="28"/>
          <w:lang w:val="ru-RU"/>
        </w:rPr>
        <w:t xml:space="preserve"> с активным участием молодежи и школьников.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Одно из ключевых направлений социальной политики Беларуси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– </w:t>
      </w:r>
      <w:r w:rsidRPr="009833B6">
        <w:rPr>
          <w:b/>
          <w:bCs/>
          <w:sz w:val="28"/>
          <w:szCs w:val="28"/>
          <w:lang w:val="ru-RU"/>
        </w:rPr>
        <w:t>забота об инвалидах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9833B6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9833B6">
        <w:rPr>
          <w:b/>
          <w:bCs/>
          <w:i/>
          <w:iCs/>
          <w:sz w:val="28"/>
          <w:szCs w:val="28"/>
          <w:lang w:val="ru-RU"/>
        </w:rPr>
        <w:t>: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Инвалиды составляют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6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% от общей численности населения (более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0,5 млн чел.), из них почти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38 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 дети-инвалиды.</w:t>
      </w:r>
    </w:p>
    <w:p w:rsidR="00132561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С 6 января 2023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г. вступил в силу </w:t>
      </w:r>
      <w:r w:rsidRPr="009833B6">
        <w:rPr>
          <w:b/>
          <w:bCs/>
          <w:sz w:val="28"/>
          <w:szCs w:val="28"/>
          <w:lang w:val="ru-RU"/>
        </w:rPr>
        <w:t>Закон «О правах инвалидов и их социальной интеграции»</w:t>
      </w:r>
      <w:r w:rsidRPr="009833B6">
        <w:rPr>
          <w:sz w:val="28"/>
          <w:szCs w:val="28"/>
          <w:lang w:val="ru-RU"/>
        </w:rPr>
        <w:t xml:space="preserve"> (далее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– Закон), новации которого охватывают различные аспекты жизнедеятельности инвалидов. </w:t>
      </w:r>
    </w:p>
    <w:p w:rsidR="00132561" w:rsidRDefault="00132561" w:rsidP="00132561">
      <w:pPr>
        <w:spacing w:after="0" w:line="240" w:lineRule="auto"/>
        <w:ind w:firstLine="56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Значительные изменения коснулись вопроса </w:t>
      </w:r>
      <w:r w:rsidRPr="009833B6">
        <w:rPr>
          <w:b/>
          <w:bCs/>
          <w:sz w:val="28"/>
          <w:szCs w:val="28"/>
          <w:lang w:val="ru-RU"/>
        </w:rPr>
        <w:t>обеспечения граждан техническими средствами социальной реабилитации</w:t>
      </w:r>
      <w:r w:rsidRPr="009833B6">
        <w:rPr>
          <w:sz w:val="28"/>
          <w:szCs w:val="28"/>
          <w:lang w:val="ru-RU"/>
        </w:rPr>
        <w:t>.</w:t>
      </w:r>
      <w:r w:rsidRPr="009833B6">
        <w:rPr>
          <w:sz w:val="28"/>
          <w:szCs w:val="28"/>
        </w:rPr>
        <w:t> 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Справочно: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Ежегодно в республике такими средствами обеспечиваются более 220 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граждан с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инвалидностью. На данные цели расходуется более 60 млн рублей.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4.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Обеспечение эффективной занятости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– залог достойного уровня жизни граждан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9833B6">
        <w:rPr>
          <w:i/>
          <w:iCs/>
          <w:sz w:val="28"/>
          <w:szCs w:val="28"/>
          <w:lang w:val="ru-RU"/>
        </w:rPr>
        <w:t>(статьи 41,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56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Конституции Республики Беларусь)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Справочно: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По информации</w:t>
      </w:r>
      <w:r w:rsidRPr="009833B6">
        <w:rPr>
          <w:sz w:val="28"/>
          <w:szCs w:val="28"/>
          <w:lang w:val="ru-RU"/>
        </w:rPr>
        <w:t xml:space="preserve"> </w:t>
      </w:r>
      <w:proofErr w:type="spellStart"/>
      <w:r w:rsidRPr="009833B6">
        <w:rPr>
          <w:i/>
          <w:iCs/>
          <w:sz w:val="28"/>
          <w:szCs w:val="28"/>
          <w:lang w:val="ru-RU"/>
        </w:rPr>
        <w:t>Белстата</w:t>
      </w:r>
      <w:proofErr w:type="spellEnd"/>
      <w:r w:rsidRPr="009833B6">
        <w:rPr>
          <w:i/>
          <w:iCs/>
          <w:sz w:val="28"/>
          <w:szCs w:val="28"/>
          <w:lang w:val="ru-RU"/>
        </w:rPr>
        <w:t>, в экономике Беларуси в июне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 было занято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4,148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млн чел.</w:t>
      </w:r>
    </w:p>
    <w:p w:rsidR="00B372E4" w:rsidRDefault="00461AAC" w:rsidP="000732CF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В реалиях развязанной против Беларуси и ее народа гибридной войны </w:t>
      </w:r>
      <w:r w:rsidRPr="009833B6">
        <w:rPr>
          <w:b/>
          <w:bCs/>
          <w:sz w:val="28"/>
          <w:szCs w:val="28"/>
          <w:lang w:val="ru-RU"/>
        </w:rPr>
        <w:t>ставка сделана на личную инициативу и ответственность человека за свое собственное благополучие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(принцип: «как поработал, так и заработал»)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В настоящее время </w:t>
      </w:r>
      <w:r w:rsidRPr="009833B6">
        <w:rPr>
          <w:b/>
          <w:bCs/>
          <w:sz w:val="28"/>
          <w:szCs w:val="28"/>
          <w:lang w:val="ru-RU"/>
        </w:rPr>
        <w:t>рынок труда в стране стабилен и управляем, снижен уровень безработицы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Справочно:</w:t>
      </w:r>
    </w:p>
    <w:p w:rsidR="00AE48C2" w:rsidRDefault="00461AAC" w:rsidP="00AE48C2">
      <w:pPr>
        <w:spacing w:after="0" w:line="240" w:lineRule="auto"/>
        <w:ind w:firstLine="566"/>
        <w:jc w:val="both"/>
        <w:rPr>
          <w:i/>
          <w:iCs/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По результатам 2022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года уровень безработицы населения в трудоспособном возрасте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составил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3,6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%, в 2021 году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3,8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%.</w:t>
      </w:r>
    </w:p>
    <w:p w:rsidR="00AE48C2" w:rsidRPr="00AE48C2" w:rsidRDefault="00F36F34" w:rsidP="00AE48C2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У</w:t>
      </w:r>
      <w:r w:rsidR="00AE48C2" w:rsidRPr="00AE48C2">
        <w:rPr>
          <w:i/>
          <w:iCs/>
          <w:sz w:val="28"/>
          <w:szCs w:val="28"/>
          <w:lang w:val="ru-RU"/>
        </w:rPr>
        <w:t xml:space="preserve">ровень безработицы населения </w:t>
      </w:r>
      <w:proofErr w:type="gramStart"/>
      <w:r w:rsidR="00AE48C2" w:rsidRPr="00AE48C2">
        <w:rPr>
          <w:i/>
          <w:iCs/>
          <w:sz w:val="28"/>
          <w:szCs w:val="28"/>
          <w:lang w:val="ru-RU"/>
        </w:rPr>
        <w:t xml:space="preserve">в </w:t>
      </w:r>
      <w:r w:rsidR="00AE48C2">
        <w:rPr>
          <w:i/>
          <w:iCs/>
          <w:sz w:val="28"/>
          <w:szCs w:val="28"/>
          <w:lang w:val="ru-RU"/>
        </w:rPr>
        <w:t xml:space="preserve"> районе</w:t>
      </w:r>
      <w:proofErr w:type="gramEnd"/>
      <w:r w:rsidR="00AE48C2">
        <w:rPr>
          <w:i/>
          <w:iCs/>
          <w:sz w:val="28"/>
          <w:szCs w:val="28"/>
          <w:lang w:val="ru-RU"/>
        </w:rPr>
        <w:t xml:space="preserve"> в </w:t>
      </w:r>
      <w:r w:rsidR="00AE48C2" w:rsidRPr="00AE48C2">
        <w:rPr>
          <w:i/>
          <w:iCs/>
          <w:sz w:val="28"/>
          <w:szCs w:val="28"/>
          <w:lang w:val="ru-RU"/>
        </w:rPr>
        <w:t>трудоспособном возрасте</w:t>
      </w:r>
      <w:r w:rsidR="00AE48C2" w:rsidRPr="00AE48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 xml:space="preserve">в 2022 году </w:t>
      </w:r>
      <w:r w:rsidR="00AE48C2" w:rsidRPr="00AE48C2">
        <w:rPr>
          <w:i/>
          <w:iCs/>
          <w:sz w:val="28"/>
          <w:szCs w:val="28"/>
          <w:lang w:val="ru-RU"/>
        </w:rPr>
        <w:t>составил</w:t>
      </w:r>
      <w:r w:rsidR="00AE48C2" w:rsidRPr="00AE48C2">
        <w:rPr>
          <w:i/>
          <w:iCs/>
          <w:sz w:val="28"/>
          <w:szCs w:val="28"/>
        </w:rPr>
        <w:t> </w:t>
      </w:r>
      <w:r w:rsidR="00AE48C2" w:rsidRPr="00AE48C2">
        <w:rPr>
          <w:i/>
          <w:iCs/>
          <w:sz w:val="28"/>
          <w:szCs w:val="28"/>
          <w:lang w:val="ru-RU"/>
        </w:rPr>
        <w:t>0,2</w:t>
      </w:r>
      <w:r w:rsidR="00AE48C2" w:rsidRPr="00AE48C2">
        <w:rPr>
          <w:i/>
          <w:iCs/>
          <w:sz w:val="28"/>
          <w:szCs w:val="28"/>
        </w:rPr>
        <w:t> </w:t>
      </w:r>
      <w:r w:rsidR="00AE48C2" w:rsidRPr="00AE48C2">
        <w:rPr>
          <w:i/>
          <w:iCs/>
          <w:sz w:val="28"/>
          <w:szCs w:val="28"/>
          <w:lang w:val="ru-RU"/>
        </w:rPr>
        <w:t>%, в 2021 году</w:t>
      </w:r>
      <w:r w:rsidR="00AE48C2" w:rsidRPr="00AE48C2">
        <w:rPr>
          <w:i/>
          <w:iCs/>
          <w:sz w:val="28"/>
          <w:szCs w:val="28"/>
        </w:rPr>
        <w:t> </w:t>
      </w:r>
      <w:r w:rsidR="00AE48C2" w:rsidRPr="00AE48C2">
        <w:rPr>
          <w:i/>
          <w:iCs/>
          <w:sz w:val="28"/>
          <w:szCs w:val="28"/>
          <w:lang w:val="ru-RU"/>
        </w:rPr>
        <w:t>–</w:t>
      </w:r>
      <w:r w:rsidR="00AE48C2" w:rsidRPr="00AE48C2">
        <w:rPr>
          <w:i/>
          <w:iCs/>
          <w:sz w:val="28"/>
          <w:szCs w:val="28"/>
        </w:rPr>
        <w:t> </w:t>
      </w:r>
      <w:r w:rsidR="00AE48C2" w:rsidRPr="00AE48C2">
        <w:rPr>
          <w:i/>
          <w:iCs/>
          <w:sz w:val="28"/>
          <w:szCs w:val="28"/>
          <w:lang w:val="ru-RU"/>
        </w:rPr>
        <w:t>0,2</w:t>
      </w:r>
      <w:r w:rsidR="00AE48C2" w:rsidRPr="00AE48C2">
        <w:rPr>
          <w:i/>
          <w:iCs/>
          <w:sz w:val="28"/>
          <w:szCs w:val="28"/>
        </w:rPr>
        <w:t> </w:t>
      </w:r>
      <w:r w:rsidR="00AE48C2" w:rsidRPr="00AE48C2">
        <w:rPr>
          <w:i/>
          <w:iCs/>
          <w:sz w:val="28"/>
          <w:szCs w:val="28"/>
          <w:lang w:val="ru-RU"/>
        </w:rPr>
        <w:t>%.</w:t>
      </w:r>
    </w:p>
    <w:p w:rsidR="00AE48C2" w:rsidRPr="00AE48C2" w:rsidRDefault="00461AAC" w:rsidP="00AE48C2">
      <w:pPr>
        <w:spacing w:after="0" w:line="240" w:lineRule="auto"/>
        <w:ind w:firstLine="566"/>
        <w:jc w:val="both"/>
        <w:rPr>
          <w:b/>
          <w:bCs/>
          <w:i/>
          <w:iCs/>
          <w:sz w:val="28"/>
          <w:szCs w:val="28"/>
          <w:lang w:val="ru-RU"/>
        </w:rPr>
      </w:pPr>
      <w:r w:rsidRPr="00AE48C2">
        <w:rPr>
          <w:b/>
          <w:bCs/>
          <w:i/>
          <w:iCs/>
          <w:sz w:val="28"/>
          <w:szCs w:val="28"/>
          <w:lang w:val="ru-RU"/>
        </w:rPr>
        <w:t>Уровень безработицы</w:t>
      </w:r>
      <w:r w:rsidRPr="00AE48C2">
        <w:rPr>
          <w:sz w:val="28"/>
          <w:szCs w:val="28"/>
          <w:lang w:val="ru-RU"/>
        </w:rPr>
        <w:t xml:space="preserve"> </w:t>
      </w:r>
      <w:r w:rsidRPr="00AE48C2">
        <w:rPr>
          <w:i/>
          <w:iCs/>
          <w:sz w:val="28"/>
          <w:szCs w:val="28"/>
          <w:lang w:val="ru-RU"/>
        </w:rPr>
        <w:t>населения</w:t>
      </w:r>
      <w:r w:rsidRPr="00AE48C2">
        <w:rPr>
          <w:sz w:val="28"/>
          <w:szCs w:val="28"/>
          <w:lang w:val="ru-RU"/>
        </w:rPr>
        <w:t xml:space="preserve"> </w:t>
      </w:r>
      <w:r w:rsidRPr="00AE48C2">
        <w:rPr>
          <w:b/>
          <w:bCs/>
          <w:i/>
          <w:iCs/>
          <w:sz w:val="28"/>
          <w:szCs w:val="28"/>
          <w:lang w:val="ru-RU"/>
        </w:rPr>
        <w:t>в трудоспособном возрасте снижен с</w:t>
      </w:r>
      <w:r w:rsidRPr="00AE48C2">
        <w:rPr>
          <w:b/>
          <w:bCs/>
          <w:i/>
          <w:iCs/>
          <w:sz w:val="28"/>
          <w:szCs w:val="28"/>
        </w:rPr>
        <w:t> </w:t>
      </w:r>
      <w:r w:rsidRPr="00AE48C2">
        <w:rPr>
          <w:b/>
          <w:bCs/>
          <w:i/>
          <w:iCs/>
          <w:sz w:val="28"/>
          <w:szCs w:val="28"/>
          <w:lang w:val="ru-RU"/>
        </w:rPr>
        <w:t>3,7</w:t>
      </w:r>
      <w:r w:rsidRPr="00AE48C2">
        <w:rPr>
          <w:b/>
          <w:bCs/>
          <w:i/>
          <w:iCs/>
          <w:sz w:val="28"/>
          <w:szCs w:val="28"/>
        </w:rPr>
        <w:t> </w:t>
      </w:r>
      <w:r w:rsidRPr="00AE48C2">
        <w:rPr>
          <w:b/>
          <w:bCs/>
          <w:i/>
          <w:iCs/>
          <w:sz w:val="28"/>
          <w:szCs w:val="28"/>
          <w:lang w:val="ru-RU"/>
        </w:rPr>
        <w:t>% в первом полугодии 2022</w:t>
      </w:r>
      <w:r w:rsidRPr="00AE48C2">
        <w:rPr>
          <w:b/>
          <w:bCs/>
          <w:i/>
          <w:iCs/>
          <w:sz w:val="28"/>
          <w:szCs w:val="28"/>
        </w:rPr>
        <w:t> </w:t>
      </w:r>
      <w:r w:rsidRPr="00AE48C2">
        <w:rPr>
          <w:b/>
          <w:bCs/>
          <w:i/>
          <w:iCs/>
          <w:sz w:val="28"/>
          <w:szCs w:val="28"/>
          <w:lang w:val="ru-RU"/>
        </w:rPr>
        <w:t>г. до</w:t>
      </w:r>
      <w:r w:rsidRPr="00AE48C2">
        <w:rPr>
          <w:b/>
          <w:bCs/>
          <w:i/>
          <w:iCs/>
          <w:sz w:val="28"/>
          <w:szCs w:val="28"/>
        </w:rPr>
        <w:t> </w:t>
      </w:r>
      <w:r w:rsidRPr="00AE48C2">
        <w:rPr>
          <w:b/>
          <w:bCs/>
          <w:i/>
          <w:iCs/>
          <w:sz w:val="28"/>
          <w:szCs w:val="28"/>
          <w:lang w:val="ru-RU"/>
        </w:rPr>
        <w:t>3,4</w:t>
      </w:r>
      <w:r w:rsidRPr="00AE48C2">
        <w:rPr>
          <w:b/>
          <w:bCs/>
          <w:i/>
          <w:iCs/>
          <w:sz w:val="28"/>
          <w:szCs w:val="28"/>
        </w:rPr>
        <w:t> </w:t>
      </w:r>
      <w:r w:rsidRPr="00AE48C2">
        <w:rPr>
          <w:b/>
          <w:bCs/>
          <w:i/>
          <w:iCs/>
          <w:sz w:val="28"/>
          <w:szCs w:val="28"/>
          <w:lang w:val="ru-RU"/>
        </w:rPr>
        <w:t>% в первом полугодии 2023</w:t>
      </w:r>
      <w:r w:rsidRPr="00AE48C2">
        <w:rPr>
          <w:b/>
          <w:bCs/>
          <w:i/>
          <w:iCs/>
          <w:sz w:val="28"/>
          <w:szCs w:val="28"/>
        </w:rPr>
        <w:t> </w:t>
      </w:r>
      <w:r w:rsidRPr="00AE48C2">
        <w:rPr>
          <w:b/>
          <w:bCs/>
          <w:i/>
          <w:iCs/>
          <w:sz w:val="28"/>
          <w:szCs w:val="28"/>
          <w:lang w:val="ru-RU"/>
        </w:rPr>
        <w:t>г.</w:t>
      </w:r>
    </w:p>
    <w:p w:rsidR="00AE48C2" w:rsidRPr="00AE48C2" w:rsidRDefault="00AE48C2" w:rsidP="00AE48C2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E48C2">
        <w:rPr>
          <w:i/>
          <w:iCs/>
          <w:sz w:val="28"/>
          <w:szCs w:val="28"/>
          <w:lang w:val="ru-RU"/>
        </w:rPr>
        <w:t>Уровень безработицы</w:t>
      </w:r>
      <w:r w:rsidRPr="00AE48C2">
        <w:rPr>
          <w:sz w:val="28"/>
          <w:szCs w:val="28"/>
          <w:lang w:val="ru-RU"/>
        </w:rPr>
        <w:t xml:space="preserve"> </w:t>
      </w:r>
      <w:r w:rsidRPr="00AE48C2">
        <w:rPr>
          <w:i/>
          <w:iCs/>
          <w:sz w:val="28"/>
          <w:szCs w:val="28"/>
          <w:lang w:val="ru-RU"/>
        </w:rPr>
        <w:t>населения</w:t>
      </w:r>
      <w:r w:rsidRPr="00AE48C2">
        <w:rPr>
          <w:sz w:val="28"/>
          <w:szCs w:val="28"/>
          <w:lang w:val="ru-RU"/>
        </w:rPr>
        <w:t xml:space="preserve"> </w:t>
      </w:r>
      <w:r w:rsidRPr="00AE48C2">
        <w:rPr>
          <w:i/>
          <w:iCs/>
          <w:sz w:val="28"/>
          <w:szCs w:val="28"/>
          <w:lang w:val="ru-RU"/>
        </w:rPr>
        <w:t>в районе</w:t>
      </w:r>
      <w:r>
        <w:rPr>
          <w:sz w:val="28"/>
          <w:szCs w:val="28"/>
          <w:lang w:val="ru-RU"/>
        </w:rPr>
        <w:t xml:space="preserve"> </w:t>
      </w:r>
      <w:r w:rsidRPr="00AE48C2">
        <w:rPr>
          <w:i/>
          <w:iCs/>
          <w:sz w:val="28"/>
          <w:szCs w:val="28"/>
          <w:lang w:val="ru-RU"/>
        </w:rPr>
        <w:t>в трудоспособном возрасте остается на уровне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0,2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% в первом полугодии 2022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г. и в первом полугодии 2023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г.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В стадии реализации находится </w:t>
      </w:r>
      <w:r w:rsidRPr="009833B6">
        <w:rPr>
          <w:b/>
          <w:bCs/>
          <w:sz w:val="28"/>
          <w:szCs w:val="28"/>
          <w:lang w:val="ru-RU"/>
        </w:rPr>
        <w:t>Государственная программа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sz w:val="28"/>
          <w:szCs w:val="28"/>
          <w:lang w:val="ru-RU"/>
        </w:rPr>
        <w:t>«Рынок труда и содействие занятости» на 2021–2025 годы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Справочно:</w:t>
      </w:r>
    </w:p>
    <w:p w:rsidR="0090244A" w:rsidRDefault="00461AAC" w:rsidP="00B372E4">
      <w:pPr>
        <w:spacing w:after="0" w:line="240" w:lineRule="auto"/>
        <w:ind w:firstLine="566"/>
        <w:jc w:val="both"/>
        <w:rPr>
          <w:i/>
          <w:iCs/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В январе–июле 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 в службу занятости за содействием в трудоустройстве обратилось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94,9 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чел., из них зарегистрированы безработными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27,7 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чел. В трудоустройстве нуждалось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102,8 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чел., из них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32,3 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безработных. Трудоустроено</w:t>
      </w:r>
      <w:r w:rsidRPr="009833B6">
        <w:rPr>
          <w:i/>
          <w:iCs/>
          <w:sz w:val="28"/>
          <w:szCs w:val="28"/>
        </w:rPr>
        <w:t> </w:t>
      </w:r>
      <w:proofErr w:type="gramStart"/>
      <w:r w:rsidRPr="009833B6">
        <w:rPr>
          <w:i/>
          <w:iCs/>
          <w:sz w:val="28"/>
          <w:szCs w:val="28"/>
          <w:lang w:val="ru-RU"/>
        </w:rPr>
        <w:t xml:space="preserve">– 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79</w:t>
      </w:r>
      <w:proofErr w:type="gramEnd"/>
      <w:r w:rsidRPr="009833B6">
        <w:rPr>
          <w:i/>
          <w:iCs/>
          <w:sz w:val="28"/>
          <w:szCs w:val="28"/>
          <w:lang w:val="ru-RU"/>
        </w:rPr>
        <w:t>,3 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чел.</w:t>
      </w:r>
    </w:p>
    <w:p w:rsidR="00AE48C2" w:rsidRPr="00AE48C2" w:rsidRDefault="00AE48C2" w:rsidP="00AE48C2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E48C2">
        <w:rPr>
          <w:i/>
          <w:iCs/>
          <w:sz w:val="28"/>
          <w:szCs w:val="28"/>
          <w:lang w:val="ru-RU"/>
        </w:rPr>
        <w:t>В январе–июле 2023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г. в службу занятости района за содействием в трудоустройстве обратил</w:t>
      </w:r>
      <w:r w:rsidR="00F36F34">
        <w:rPr>
          <w:i/>
          <w:iCs/>
          <w:sz w:val="28"/>
          <w:szCs w:val="28"/>
          <w:lang w:val="ru-RU"/>
        </w:rPr>
        <w:t>и</w:t>
      </w:r>
      <w:r w:rsidRPr="00AE48C2">
        <w:rPr>
          <w:i/>
          <w:iCs/>
          <w:sz w:val="28"/>
          <w:szCs w:val="28"/>
          <w:lang w:val="ru-RU"/>
        </w:rPr>
        <w:t>сь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530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чел., из них зарегистрированы безработными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183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чел. В трудоустройстве нуждались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587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чел., из них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223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безработных. Трудоустроено</w:t>
      </w:r>
      <w:r w:rsidRPr="00AE48C2">
        <w:rPr>
          <w:i/>
          <w:iCs/>
          <w:sz w:val="28"/>
          <w:szCs w:val="28"/>
        </w:rPr>
        <w:t> </w:t>
      </w:r>
      <w:proofErr w:type="gramStart"/>
      <w:r w:rsidRPr="00AE48C2">
        <w:rPr>
          <w:i/>
          <w:iCs/>
          <w:sz w:val="28"/>
          <w:szCs w:val="28"/>
          <w:lang w:val="ru-RU"/>
        </w:rPr>
        <w:t xml:space="preserve">– 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393</w:t>
      </w:r>
      <w:proofErr w:type="gramEnd"/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чел.</w:t>
      </w:r>
    </w:p>
    <w:p w:rsidR="0090244A" w:rsidRPr="00AE48C2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E48C2">
        <w:rPr>
          <w:b/>
          <w:bCs/>
          <w:sz w:val="28"/>
          <w:szCs w:val="28"/>
          <w:lang w:val="ru-RU"/>
        </w:rPr>
        <w:t>На рынке труда страны наблюдаются положительные</w:t>
      </w:r>
      <w:r w:rsidRPr="00AE48C2">
        <w:rPr>
          <w:sz w:val="28"/>
          <w:szCs w:val="28"/>
          <w:lang w:val="ru-RU"/>
        </w:rPr>
        <w:t xml:space="preserve"> </w:t>
      </w:r>
      <w:r w:rsidRPr="00AE48C2">
        <w:rPr>
          <w:b/>
          <w:bCs/>
          <w:sz w:val="28"/>
          <w:szCs w:val="28"/>
          <w:lang w:val="ru-RU"/>
        </w:rPr>
        <w:t>тенденции, которые характеризуются устойчивым ростом спроса на рабочую силу</w:t>
      </w:r>
      <w:r w:rsidRPr="00AE48C2">
        <w:rPr>
          <w:sz w:val="28"/>
          <w:szCs w:val="28"/>
          <w:lang w:val="ru-RU"/>
        </w:rPr>
        <w:t>.</w:t>
      </w:r>
    </w:p>
    <w:p w:rsidR="00132561" w:rsidRPr="00132561" w:rsidRDefault="00132561" w:rsidP="00132561">
      <w:pPr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</w:p>
    <w:p w:rsidR="0090244A" w:rsidRPr="00AE48C2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AE48C2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AE48C2">
        <w:rPr>
          <w:b/>
          <w:bCs/>
          <w:i/>
          <w:iCs/>
          <w:sz w:val="28"/>
          <w:szCs w:val="28"/>
          <w:lang w:val="ru-RU"/>
        </w:rPr>
        <w:t>:</w:t>
      </w:r>
    </w:p>
    <w:p w:rsidR="0090244A" w:rsidRPr="00057311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E48C2">
        <w:rPr>
          <w:i/>
          <w:iCs/>
          <w:sz w:val="28"/>
          <w:szCs w:val="28"/>
          <w:lang w:val="ru-RU"/>
        </w:rPr>
        <w:t>По информации Минтруда и соцзащиты, на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1 августа 2023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г. количество вакансий, заявленных нанимателями в органы по труду, занятости</w:t>
      </w:r>
      <w:r w:rsidRPr="00AE48C2">
        <w:rPr>
          <w:sz w:val="28"/>
          <w:szCs w:val="28"/>
          <w:lang w:val="ru-RU"/>
        </w:rPr>
        <w:t xml:space="preserve"> </w:t>
      </w:r>
      <w:r w:rsidRPr="00AE48C2">
        <w:rPr>
          <w:i/>
          <w:iCs/>
          <w:sz w:val="28"/>
          <w:szCs w:val="28"/>
          <w:lang w:val="ru-RU"/>
        </w:rPr>
        <w:t>и социальной защите, составило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127,1 тыс.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(по сравнению с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1 января 2023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г. выросло на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31,8 тыс.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или на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33,4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%).</w:t>
      </w:r>
      <w:r w:rsidRPr="00AE48C2">
        <w:rPr>
          <w:sz w:val="28"/>
          <w:szCs w:val="28"/>
        </w:rPr>
        <w:t> </w:t>
      </w:r>
    </w:p>
    <w:p w:rsidR="00AE48C2" w:rsidRPr="009833B6" w:rsidRDefault="00AE48C2" w:rsidP="00AE48C2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E48C2">
        <w:rPr>
          <w:i/>
          <w:iCs/>
          <w:sz w:val="28"/>
          <w:szCs w:val="28"/>
          <w:lang w:val="ru-RU"/>
        </w:rPr>
        <w:t>На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1 августа 2023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г. количество вакансий, заявленных нанимателями в органы по труду, занятости</w:t>
      </w:r>
      <w:r w:rsidRPr="00AE48C2">
        <w:rPr>
          <w:sz w:val="28"/>
          <w:szCs w:val="28"/>
          <w:lang w:val="ru-RU"/>
        </w:rPr>
        <w:t xml:space="preserve"> </w:t>
      </w:r>
      <w:r w:rsidRPr="00AE48C2">
        <w:rPr>
          <w:i/>
          <w:iCs/>
          <w:sz w:val="28"/>
          <w:szCs w:val="28"/>
          <w:lang w:val="ru-RU"/>
        </w:rPr>
        <w:t>и социальной защите района, составило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550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(по сравнению с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1 января 2023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г. выросло на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299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или на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45,6</w:t>
      </w:r>
      <w:r w:rsidRPr="00AE48C2">
        <w:rPr>
          <w:i/>
          <w:iCs/>
          <w:sz w:val="28"/>
          <w:szCs w:val="28"/>
        </w:rPr>
        <w:t> </w:t>
      </w:r>
      <w:r w:rsidRPr="00AE48C2">
        <w:rPr>
          <w:i/>
          <w:iCs/>
          <w:sz w:val="28"/>
          <w:szCs w:val="28"/>
          <w:lang w:val="ru-RU"/>
        </w:rPr>
        <w:t>%).</w:t>
      </w:r>
      <w:r w:rsidRPr="009833B6">
        <w:rPr>
          <w:sz w:val="28"/>
          <w:szCs w:val="28"/>
        </w:rPr>
        <w:t> 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5.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Крепкая семья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– залог стабильности нашего общества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В Беларуси традиционные семейные ценности испокон веков являются надежной основой для преодоления судьбоносных испытаний и развития общества. Именно в семье закладываются такие понятия, как любовь к Родине, верность своему долгу, честь и достоинство и др.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мире»,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– подчеркнул белорусский лидер </w:t>
      </w:r>
      <w:bookmarkStart w:id="0" w:name="_GoBack"/>
      <w:bookmarkEnd w:id="0"/>
      <w:proofErr w:type="spellStart"/>
      <w:r w:rsidRPr="009833B6">
        <w:rPr>
          <w:b/>
          <w:bCs/>
          <w:sz w:val="28"/>
          <w:szCs w:val="28"/>
          <w:lang w:val="ru-RU"/>
        </w:rPr>
        <w:t>А.Г.Лукашенко</w:t>
      </w:r>
      <w:proofErr w:type="spellEnd"/>
      <w:r w:rsidRPr="009833B6">
        <w:rPr>
          <w:b/>
          <w:bCs/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31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марта 2023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г. в Послании к белорусскому народу и Парламенту.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Следствием разрушительной западной идеологии стал отход от традиционной модели семьи в США и Европе в направлении бездетных семей, семей с родителями-одиночками и однополыми родителями.</w:t>
      </w:r>
      <w:r w:rsidRPr="009833B6">
        <w:rPr>
          <w:sz w:val="28"/>
          <w:szCs w:val="28"/>
        </w:rPr>
        <w:t> 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Справочно: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В 2022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году в США насчитывалось более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1,2 млн однополых семей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(в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2008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году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540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семей подобного рода). В 2020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году в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Германии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проживали более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150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тыс.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гомосексуальных пар (в два раза больше, чем десять лет назад).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Сегодня предпринимаются попытки внедрить вышеназванные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9833B6">
        <w:rPr>
          <w:b/>
          <w:bCs/>
          <w:sz w:val="28"/>
          <w:szCs w:val="28"/>
          <w:lang w:val="ru-RU"/>
        </w:rPr>
        <w:t>ст.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32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sz w:val="28"/>
          <w:szCs w:val="28"/>
          <w:lang w:val="ru-RU"/>
        </w:rPr>
        <w:t>Конституции Республики Беларусь: «Брак как союз женщины и мужчины, семья, материнство, отцовство и детство находятся под защитой государства»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Только один пример. В текущем году </w:t>
      </w:r>
      <w:r w:rsidRPr="009833B6">
        <w:rPr>
          <w:b/>
          <w:bCs/>
          <w:sz w:val="28"/>
          <w:szCs w:val="28"/>
          <w:lang w:val="ru-RU"/>
        </w:rPr>
        <w:t>дважды повышены пособия семьям, воспитывающим детей в возрасте до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3-х лет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Справочно:</w:t>
      </w:r>
    </w:p>
    <w:p w:rsidR="00132561" w:rsidRPr="00132561" w:rsidRDefault="00132561" w:rsidP="00132561">
      <w:pPr>
        <w:spacing w:after="0" w:line="240" w:lineRule="auto"/>
        <w:ind w:firstLine="56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</w:t>
      </w:r>
    </w:p>
    <w:p w:rsidR="0090244A" w:rsidRPr="009833B6" w:rsidRDefault="00461AAC" w:rsidP="002569D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Среднемесячный размер пособия по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уходу за ребенком в возрасте до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3 лет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в январе–сентябре 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 составил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654,1 рубля или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113,4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%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по сравнению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с соответствующим периодом 2022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года, в том числе в сентябре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697,9 рубля.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Реальный размер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данного пособия за семь месяцев 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 по сравнению с соответствующим периодом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2022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года составил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105,8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%</w:t>
      </w:r>
      <w:r w:rsidRPr="009833B6">
        <w:rPr>
          <w:i/>
          <w:iCs/>
          <w:sz w:val="28"/>
          <w:szCs w:val="28"/>
          <w:lang w:val="ru-RU"/>
        </w:rPr>
        <w:t>, в июле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109,3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%</w:t>
      </w:r>
      <w:r w:rsidRPr="009833B6">
        <w:rPr>
          <w:i/>
          <w:iCs/>
          <w:sz w:val="28"/>
          <w:szCs w:val="28"/>
          <w:lang w:val="ru-RU"/>
        </w:rPr>
        <w:t>.</w:t>
      </w:r>
    </w:p>
    <w:p w:rsidR="00132561" w:rsidRPr="00132561" w:rsidRDefault="00132561" w:rsidP="00132561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132561">
        <w:rPr>
          <w:sz w:val="28"/>
          <w:szCs w:val="28"/>
          <w:lang w:val="ru-RU"/>
        </w:rPr>
        <w:t xml:space="preserve">В </w:t>
      </w:r>
      <w:proofErr w:type="spellStart"/>
      <w:r w:rsidRPr="00132561">
        <w:rPr>
          <w:sz w:val="28"/>
          <w:szCs w:val="28"/>
          <w:lang w:val="ru-RU"/>
        </w:rPr>
        <w:t>Столинском</w:t>
      </w:r>
      <w:proofErr w:type="spellEnd"/>
      <w:r w:rsidRPr="00132561">
        <w:rPr>
          <w:sz w:val="28"/>
          <w:szCs w:val="28"/>
          <w:lang w:val="ru-RU"/>
        </w:rPr>
        <w:t xml:space="preserve"> районе на 01.10.2023 проживает 2326 многодетных семей, в которых воспитывается 8340 детей. 829 женщин, родивших и воспитавших 5 и более детей, награждены орденом Матери.</w:t>
      </w:r>
    </w:p>
    <w:p w:rsidR="00132561" w:rsidRPr="00132561" w:rsidRDefault="00132561" w:rsidP="00132561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132561">
        <w:rPr>
          <w:sz w:val="28"/>
          <w:szCs w:val="28"/>
          <w:lang w:val="ru-RU"/>
        </w:rPr>
        <w:t xml:space="preserve">Подчеркивая значимость института семьи, роли матери и отца в воспитании детей, сознании крепкой и счастливой семьи, в </w:t>
      </w:r>
      <w:proofErr w:type="spellStart"/>
      <w:r w:rsidRPr="00132561">
        <w:rPr>
          <w:sz w:val="28"/>
          <w:szCs w:val="28"/>
          <w:lang w:val="ru-RU"/>
        </w:rPr>
        <w:t>Столинском</w:t>
      </w:r>
      <w:proofErr w:type="spellEnd"/>
      <w:r w:rsidRPr="00132561">
        <w:rPr>
          <w:sz w:val="28"/>
          <w:szCs w:val="28"/>
          <w:lang w:val="ru-RU"/>
        </w:rPr>
        <w:t xml:space="preserve"> районе празднуется День семьи, День матери и День отца.</w:t>
      </w:r>
    </w:p>
    <w:p w:rsidR="00132561" w:rsidRPr="00132561" w:rsidRDefault="00132561" w:rsidP="00132561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132561">
        <w:rPr>
          <w:sz w:val="28"/>
          <w:szCs w:val="28"/>
          <w:lang w:val="ru-RU"/>
        </w:rPr>
        <w:t>В праздновании Дня семьи в 2023 г. в рамках фестиваля «Семьи за мир и созидание» приняло участие свыше 10000 граждан, из них 312 женщин, награжденных орденом Матери</w:t>
      </w:r>
      <w:r>
        <w:rPr>
          <w:sz w:val="28"/>
          <w:szCs w:val="28"/>
          <w:lang w:val="ru-RU"/>
        </w:rPr>
        <w:t>. В этом году</w:t>
      </w:r>
      <w:r w:rsidRPr="00132561">
        <w:rPr>
          <w:sz w:val="28"/>
          <w:szCs w:val="28"/>
          <w:lang w:val="ru-RU"/>
        </w:rPr>
        <w:t xml:space="preserve"> на День матери вручены ордена Матери 12 женщинам (всего в 2023 г. награждены орденом Матери 22 женщины).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Подчеркивая значимость института семьи, роли матери и отца в воспитании детей, сознании крепкой и счастливой семьи, Главой государства установлены </w:t>
      </w:r>
      <w:r w:rsidRPr="009833B6">
        <w:rPr>
          <w:b/>
          <w:bCs/>
          <w:sz w:val="28"/>
          <w:szCs w:val="28"/>
          <w:lang w:val="ru-RU"/>
        </w:rPr>
        <w:t>День семьи</w:t>
      </w:r>
      <w:r w:rsidRPr="009833B6">
        <w:rPr>
          <w:sz w:val="28"/>
          <w:szCs w:val="28"/>
          <w:lang w:val="ru-RU"/>
        </w:rPr>
        <w:t xml:space="preserve"> (15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мая), </w:t>
      </w:r>
      <w:r w:rsidRPr="009833B6">
        <w:rPr>
          <w:b/>
          <w:bCs/>
          <w:sz w:val="28"/>
          <w:szCs w:val="28"/>
          <w:lang w:val="ru-RU"/>
        </w:rPr>
        <w:t>День матери</w:t>
      </w:r>
      <w:r w:rsidRPr="009833B6">
        <w:rPr>
          <w:sz w:val="28"/>
          <w:szCs w:val="28"/>
          <w:lang w:val="ru-RU"/>
        </w:rPr>
        <w:t xml:space="preserve"> (14 октября), </w:t>
      </w:r>
      <w:r w:rsidRPr="009833B6">
        <w:rPr>
          <w:b/>
          <w:bCs/>
          <w:sz w:val="28"/>
          <w:szCs w:val="28"/>
          <w:lang w:val="ru-RU"/>
        </w:rPr>
        <w:t>День отца</w:t>
      </w:r>
      <w:r w:rsidRPr="009833B6">
        <w:rPr>
          <w:sz w:val="28"/>
          <w:szCs w:val="28"/>
          <w:lang w:val="ru-RU"/>
        </w:rPr>
        <w:t xml:space="preserve"> (21 октября). Празднуя 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страны.</w:t>
      </w:r>
    </w:p>
    <w:p w:rsidR="0090244A" w:rsidRPr="002569D3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2569D3">
        <w:rPr>
          <w:sz w:val="28"/>
          <w:szCs w:val="28"/>
          <w:lang w:val="ru-RU"/>
        </w:rPr>
        <w:t>В нашей стране семья всегда была и будет хранителем духовных и моральных ценностей, нравственных идеалов всего общества.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6.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Укрепление общественного здоровья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– одно из главных условий сохранения нации</w:t>
      </w:r>
    </w:p>
    <w:p w:rsidR="002569D3" w:rsidRPr="002569D3" w:rsidRDefault="00461AAC" w:rsidP="002569D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В Беларуси именно государство играет определяющую роль в создании условий для обеспечения продолжительной и активной жизни людей.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Свидетельством высокого уровня медицины в Беларуси служат </w:t>
      </w:r>
      <w:r w:rsidRPr="009833B6">
        <w:rPr>
          <w:b/>
          <w:bCs/>
          <w:sz w:val="28"/>
          <w:szCs w:val="28"/>
          <w:lang w:val="ru-RU"/>
        </w:rPr>
        <w:t>достижения здравоохранения</w:t>
      </w:r>
      <w:r w:rsidRPr="009833B6">
        <w:rPr>
          <w:sz w:val="28"/>
          <w:szCs w:val="28"/>
          <w:lang w:val="ru-RU"/>
        </w:rPr>
        <w:t xml:space="preserve"> страны, к которым относятся: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100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%-я доступность первичной, скорой медицинской помощи;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развитие высокотехнологичной медицинской помощи;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proofErr w:type="spellStart"/>
      <w:r w:rsidRPr="009833B6">
        <w:rPr>
          <w:sz w:val="28"/>
          <w:szCs w:val="28"/>
          <w:lang w:val="ru-RU"/>
        </w:rPr>
        <w:t>практикоориентированное</w:t>
      </w:r>
      <w:proofErr w:type="spellEnd"/>
      <w:r w:rsidRPr="009833B6">
        <w:rPr>
          <w:sz w:val="28"/>
          <w:szCs w:val="28"/>
          <w:lang w:val="ru-RU"/>
        </w:rPr>
        <w:t xml:space="preserve"> образование;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Для отдельных категорий граждан предусмотрено </w:t>
      </w:r>
      <w:r w:rsidRPr="009833B6">
        <w:rPr>
          <w:b/>
          <w:bCs/>
          <w:sz w:val="28"/>
          <w:szCs w:val="28"/>
          <w:lang w:val="ru-RU"/>
        </w:rPr>
        <w:t>бесплатное и льготное обеспечение лекарственными препаратами</w:t>
      </w:r>
      <w:r w:rsidRPr="009833B6">
        <w:rPr>
          <w:sz w:val="28"/>
          <w:szCs w:val="28"/>
          <w:lang w:val="ru-RU"/>
        </w:rPr>
        <w:t xml:space="preserve"> и перевязочными материалами.</w:t>
      </w:r>
    </w:p>
    <w:p w:rsidR="002569D3" w:rsidRDefault="00461AAC" w:rsidP="002569D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Минздравом в 2022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году </w:t>
      </w:r>
      <w:r w:rsidRPr="009833B6">
        <w:rPr>
          <w:b/>
          <w:bCs/>
          <w:sz w:val="28"/>
          <w:szCs w:val="28"/>
          <w:lang w:val="ru-RU"/>
        </w:rPr>
        <w:t>пересмотрены подходы к проведению диспансеризации населения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 w:rsidRPr="009833B6">
        <w:rPr>
          <w:sz w:val="28"/>
          <w:szCs w:val="28"/>
          <w:lang w:val="ru-RU"/>
        </w:rPr>
        <w:t>.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Политика, проводимая государством по улучшению здоровья граждан и профилактике болезней, расширяет возможности для ведения здорового образа жизни. Вместе с тем </w:t>
      </w:r>
      <w:r w:rsidRPr="009833B6">
        <w:rPr>
          <w:b/>
          <w:bCs/>
          <w:sz w:val="28"/>
          <w:szCs w:val="28"/>
          <w:lang w:val="ru-RU"/>
        </w:rPr>
        <w:t>забота о собственном здоровье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– это личный выбор и ответственность каждого</w:t>
      </w:r>
      <w:r w:rsidRPr="009833B6">
        <w:rPr>
          <w:sz w:val="28"/>
          <w:szCs w:val="28"/>
          <w:lang w:val="ru-RU"/>
        </w:rPr>
        <w:t>.</w:t>
      </w:r>
    </w:p>
    <w:p w:rsidR="00132561" w:rsidRPr="00132561" w:rsidRDefault="00132561" w:rsidP="00132561">
      <w:pPr>
        <w:spacing w:after="0" w:line="240" w:lineRule="auto"/>
        <w:ind w:firstLine="566"/>
        <w:jc w:val="right"/>
        <w:rPr>
          <w:sz w:val="28"/>
          <w:szCs w:val="28"/>
          <w:lang w:val="ru-RU"/>
        </w:rPr>
      </w:pPr>
      <w:r w:rsidRPr="00132561">
        <w:rPr>
          <w:sz w:val="28"/>
          <w:szCs w:val="28"/>
          <w:lang w:val="ru-RU"/>
        </w:rPr>
        <w:lastRenderedPageBreak/>
        <w:t>8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7.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Развитие интеллектуального и духовно-нравственного потенциала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sz w:val="28"/>
          <w:szCs w:val="28"/>
          <w:lang w:val="ru-RU"/>
        </w:rPr>
        <w:t>белорусского общества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В Республике Беларусь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sz w:val="28"/>
          <w:szCs w:val="28"/>
          <w:lang w:val="ru-RU"/>
        </w:rPr>
        <w:t>образование обеспечивается на всех уровнях</w:t>
      </w:r>
      <w:r w:rsidRPr="009833B6">
        <w:rPr>
          <w:sz w:val="28"/>
          <w:szCs w:val="28"/>
          <w:lang w:val="ru-RU"/>
        </w:rPr>
        <w:t xml:space="preserve"> (основном, специальном и дополнительном) и является приоритетным направлением государственной политики.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По уровню грамотности взрослого населения и молодежи, возможностям, предоставляемым государством для получения образования, а также количеству студентов на 10 тыс.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населения Беларусь относится к развитым странам: уровень </w:t>
      </w:r>
      <w:r w:rsidRPr="009833B6">
        <w:rPr>
          <w:b/>
          <w:bCs/>
          <w:sz w:val="28"/>
          <w:szCs w:val="28"/>
          <w:lang w:val="ru-RU"/>
        </w:rPr>
        <w:t>грамотности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sz w:val="28"/>
          <w:szCs w:val="28"/>
          <w:lang w:val="ru-RU"/>
        </w:rPr>
        <w:t>взрослого населения составляет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99,7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%, охват базового, общим средним и профессиональным образованием занятого населения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–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98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%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3771A3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Важнейший элемент системы государственной поддержки интеллектуального будущего нашей страны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– </w:t>
      </w:r>
      <w:r w:rsidRPr="009833B6">
        <w:rPr>
          <w:b/>
          <w:bCs/>
          <w:sz w:val="28"/>
          <w:szCs w:val="28"/>
          <w:lang w:val="ru-RU"/>
        </w:rPr>
        <w:t>специальные фонды Президента Республики Беларусь по поддержке талантливой молодежи, социальной поддержке одаренных учащихся и студентов</w:t>
      </w:r>
      <w:r w:rsidRPr="009833B6">
        <w:rPr>
          <w:sz w:val="28"/>
          <w:szCs w:val="28"/>
          <w:lang w:val="ru-RU"/>
        </w:rPr>
        <w:t>.</w:t>
      </w:r>
      <w:r w:rsidRPr="009833B6">
        <w:rPr>
          <w:sz w:val="28"/>
          <w:szCs w:val="28"/>
        </w:rPr>
        <w:t> 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Справочно: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С 1996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года по линии</w:t>
      </w:r>
      <w:r w:rsidRPr="009833B6">
        <w:rPr>
          <w:sz w:val="28"/>
          <w:szCs w:val="28"/>
          <w:lang w:val="ru-RU"/>
        </w:rPr>
        <w:t xml:space="preserve"> </w:t>
      </w:r>
      <w:proofErr w:type="spellStart"/>
      <w:r w:rsidRPr="009833B6">
        <w:rPr>
          <w:i/>
          <w:iCs/>
          <w:sz w:val="28"/>
          <w:szCs w:val="28"/>
          <w:lang w:val="ru-RU"/>
        </w:rPr>
        <w:t>спецфонда</w:t>
      </w:r>
      <w:proofErr w:type="spellEnd"/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по поддержке талантливой молодежи поощрения получили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4518 граждан и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359 коллективов.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С 1996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года фонд социальной поддержке одаренных учащихся и студентов принял решения о поощрении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41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943 учащихся и студента,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4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066 педагогических и научных работников.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9833B6">
        <w:rPr>
          <w:sz w:val="28"/>
          <w:szCs w:val="28"/>
          <w:lang w:val="ru-RU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8.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Обеспечение правопорядка</w:t>
      </w:r>
      <w:r w:rsidRPr="009833B6">
        <w:rPr>
          <w:b/>
          <w:bCs/>
          <w:sz w:val="28"/>
          <w:szCs w:val="28"/>
        </w:rPr>
        <w:t> </w:t>
      </w:r>
      <w:r w:rsidRPr="009833B6">
        <w:rPr>
          <w:b/>
          <w:bCs/>
          <w:sz w:val="28"/>
          <w:szCs w:val="28"/>
          <w:lang w:val="ru-RU"/>
        </w:rPr>
        <w:t>– важное условие общественной стабильности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sz w:val="28"/>
          <w:szCs w:val="28"/>
          <w:lang w:val="ru-RU"/>
        </w:rPr>
        <w:t>Одним из основных национальных интересов в социальной сфере является минимизация уровня коррупции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В Беларуси сформирована система борьбы с коррупцией, которая соответствует базовым международным антикоррупционным стандартам.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Справочно:</w:t>
      </w: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В 2022 году в республике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зарегистрировано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1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328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уголовных дел о коррупционных преступлениях, что на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26,6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% больше, чем в 2021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году (1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049). В первом полугодии 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 зарегистрировано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638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уголовных дел о коррупционных преступлениях, что составило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1,5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% от общего числа возбужденных уголовных дел о всех преступлениях (41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208).</w:t>
      </w:r>
    </w:p>
    <w:p w:rsidR="003771A3" w:rsidRPr="003771A3" w:rsidRDefault="00461AAC" w:rsidP="008F63E9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В структуре коррупционной преступности традиционно </w:t>
      </w:r>
      <w:r w:rsidRPr="009833B6">
        <w:rPr>
          <w:b/>
          <w:bCs/>
          <w:sz w:val="28"/>
          <w:szCs w:val="28"/>
          <w:lang w:val="ru-RU"/>
        </w:rPr>
        <w:t>преобладают взяточничество, хищение путем злоупотребления служебными полномочиями, злоупотребление властью или служебными полномочиями, превышение власти или служебных полномочий</w:t>
      </w:r>
      <w:r w:rsidRPr="009833B6">
        <w:rPr>
          <w:sz w:val="28"/>
          <w:szCs w:val="28"/>
          <w:lang w:val="ru-RU"/>
        </w:rPr>
        <w:t>.</w:t>
      </w:r>
      <w:r w:rsidRPr="009833B6">
        <w:rPr>
          <w:sz w:val="28"/>
          <w:szCs w:val="28"/>
        </w:rPr>
        <w:t> </w:t>
      </w:r>
    </w:p>
    <w:p w:rsidR="0090244A" w:rsidRPr="009833B6" w:rsidRDefault="00461AAC" w:rsidP="009833B6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9833B6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9833B6">
        <w:rPr>
          <w:b/>
          <w:bCs/>
          <w:i/>
          <w:iCs/>
          <w:sz w:val="28"/>
          <w:szCs w:val="28"/>
          <w:lang w:val="ru-RU"/>
        </w:rPr>
        <w:t>: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i/>
          <w:iCs/>
          <w:sz w:val="28"/>
          <w:szCs w:val="28"/>
          <w:lang w:val="ru-RU"/>
        </w:rPr>
        <w:t>Следственным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комитетом Республики Беларусь в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2021–2022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годах и первом полугодии 2023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г.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расследовано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3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370 уголовных дел о коррупционных преступлениях (2021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год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1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285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дел, 2022 год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1</w:t>
      </w:r>
      <w:r w:rsidRPr="009833B6">
        <w:rPr>
          <w:b/>
          <w:bCs/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710</w:t>
      </w:r>
      <w:r w:rsidRPr="009833B6">
        <w:rPr>
          <w:i/>
          <w:iCs/>
          <w:sz w:val="28"/>
          <w:szCs w:val="28"/>
          <w:lang w:val="ru-RU"/>
        </w:rPr>
        <w:t>, первое полугодие текущего года</w:t>
      </w:r>
      <w:r w:rsidRPr="009833B6">
        <w:rPr>
          <w:i/>
          <w:iCs/>
          <w:sz w:val="28"/>
          <w:szCs w:val="28"/>
        </w:rPr>
        <w:t> </w:t>
      </w:r>
      <w:r w:rsidRPr="009833B6">
        <w:rPr>
          <w:i/>
          <w:iCs/>
          <w:sz w:val="28"/>
          <w:szCs w:val="28"/>
          <w:lang w:val="ru-RU"/>
        </w:rPr>
        <w:t>–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375</w:t>
      </w:r>
      <w:r w:rsidRPr="009833B6">
        <w:rPr>
          <w:i/>
          <w:iCs/>
          <w:sz w:val="28"/>
          <w:szCs w:val="28"/>
          <w:lang w:val="ru-RU"/>
        </w:rPr>
        <w:t>).</w:t>
      </w:r>
    </w:p>
    <w:p w:rsidR="00132561" w:rsidRDefault="00132561" w:rsidP="00B372E4">
      <w:pPr>
        <w:spacing w:after="0" w:line="240" w:lineRule="auto"/>
        <w:ind w:firstLine="566"/>
        <w:jc w:val="both"/>
        <w:rPr>
          <w:b/>
          <w:bCs/>
          <w:i/>
          <w:iCs/>
          <w:sz w:val="28"/>
          <w:szCs w:val="28"/>
          <w:lang w:val="ru-RU"/>
        </w:rPr>
      </w:pPr>
    </w:p>
    <w:p w:rsidR="00132561" w:rsidRPr="00132561" w:rsidRDefault="00132561" w:rsidP="00132561">
      <w:pPr>
        <w:spacing w:after="0" w:line="240" w:lineRule="auto"/>
        <w:ind w:firstLine="56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9</w:t>
      </w:r>
    </w:p>
    <w:p w:rsidR="00132561" w:rsidRDefault="00132561" w:rsidP="00B372E4">
      <w:pPr>
        <w:spacing w:after="0" w:line="240" w:lineRule="auto"/>
        <w:ind w:firstLine="566"/>
        <w:jc w:val="both"/>
        <w:rPr>
          <w:b/>
          <w:bCs/>
          <w:i/>
          <w:iCs/>
          <w:sz w:val="28"/>
          <w:szCs w:val="28"/>
          <w:lang w:val="ru-RU"/>
        </w:rPr>
      </w:pPr>
    </w:p>
    <w:p w:rsidR="0090244A" w:rsidRPr="009833B6" w:rsidRDefault="00461AAC" w:rsidP="00B372E4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b/>
          <w:bCs/>
          <w:i/>
          <w:iCs/>
          <w:sz w:val="28"/>
          <w:szCs w:val="28"/>
          <w:lang w:val="ru-RU"/>
        </w:rPr>
        <w:t>Сумма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причиненного совершением коррупционных преступлений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b/>
          <w:bCs/>
          <w:i/>
          <w:iCs/>
          <w:sz w:val="28"/>
          <w:szCs w:val="28"/>
          <w:lang w:val="ru-RU"/>
        </w:rPr>
        <w:t>ущерба (вреда)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по оконченным в рассматриваемые два с</w:t>
      </w:r>
      <w:r w:rsidRPr="009833B6">
        <w:rPr>
          <w:sz w:val="28"/>
          <w:szCs w:val="28"/>
          <w:lang w:val="ru-RU"/>
        </w:rPr>
        <w:t xml:space="preserve"> </w:t>
      </w:r>
      <w:r w:rsidRPr="009833B6">
        <w:rPr>
          <w:i/>
          <w:iCs/>
          <w:sz w:val="28"/>
          <w:szCs w:val="28"/>
          <w:lang w:val="ru-RU"/>
        </w:rPr>
        <w:t>половиной года делам составила</w:t>
      </w:r>
      <w:r w:rsidRPr="009833B6">
        <w:rPr>
          <w:i/>
          <w:iCs/>
          <w:sz w:val="28"/>
          <w:szCs w:val="28"/>
        </w:rPr>
        <w:t> </w:t>
      </w:r>
      <w:r w:rsidRPr="009833B6">
        <w:rPr>
          <w:b/>
          <w:bCs/>
          <w:i/>
          <w:iCs/>
          <w:sz w:val="28"/>
          <w:szCs w:val="28"/>
          <w:lang w:val="ru-RU"/>
        </w:rPr>
        <w:t>49,6 млн рублей</w:t>
      </w:r>
      <w:r w:rsidRPr="009833B6">
        <w:rPr>
          <w:i/>
          <w:iCs/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На протяжении последних лет в Республике Беларусь (как и во всем мире) наблюдался </w:t>
      </w:r>
      <w:r w:rsidRPr="009833B6">
        <w:rPr>
          <w:b/>
          <w:bCs/>
          <w:sz w:val="28"/>
          <w:szCs w:val="28"/>
          <w:lang w:val="ru-RU"/>
        </w:rPr>
        <w:t>рост количества регистрируемых преступлений, совершаемых с использованием информационно-коммуникационных технологий</w:t>
      </w:r>
      <w:r w:rsidRPr="009833B6">
        <w:rPr>
          <w:sz w:val="28"/>
          <w:szCs w:val="28"/>
          <w:lang w:val="ru-RU"/>
        </w:rPr>
        <w:t xml:space="preserve"> (далее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– ИКТ).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В нашей стране ситуацию удалось изменить в 2021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году, а в 2022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году закрепить положительную динамику снижения числа регистрируемых киберпреступлений. Однако, по данным МВД, в феврале–марте 2023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г., по причине так называемых «фишинговых атак» </w:t>
      </w:r>
      <w:r w:rsidRPr="009833B6">
        <w:rPr>
          <w:i/>
          <w:iCs/>
          <w:sz w:val="28"/>
          <w:szCs w:val="28"/>
          <w:lang w:val="ru-RU"/>
        </w:rPr>
        <w:t>(имитируют работу официальных сайтов банковских учреждений)</w:t>
      </w:r>
      <w:r w:rsidRPr="009833B6">
        <w:rPr>
          <w:sz w:val="28"/>
          <w:szCs w:val="28"/>
          <w:lang w:val="ru-RU"/>
        </w:rPr>
        <w:t xml:space="preserve"> в республике произошел рост преступлений, совершенных с использованием ИКТ (на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29,4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%).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СМИ,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Таким образом, приведенные статистические данные свидетельствуют о том, что </w:t>
      </w:r>
      <w:r w:rsidRPr="009833B6">
        <w:rPr>
          <w:b/>
          <w:bCs/>
          <w:sz w:val="28"/>
          <w:szCs w:val="28"/>
          <w:lang w:val="ru-RU"/>
        </w:rPr>
        <w:t>оперативная обстановка, складывающая в Республике Беларусь, остается стабильной, а применяемая стратегия выявления криминогенных рисков и угроз общественной безопасности соответствует современным реалиям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</w:rPr>
        <w:t> </w:t>
      </w:r>
    </w:p>
    <w:p w:rsidR="0090244A" w:rsidRPr="009833B6" w:rsidRDefault="00461AAC" w:rsidP="009833B6">
      <w:pPr>
        <w:spacing w:after="0" w:line="240" w:lineRule="auto"/>
        <w:jc w:val="center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****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</w:rPr>
        <w:t> 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>Социально ориентированная политика нашей страны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– эталон реальной заботы о своих гражданах для многих государств.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Как подчеркнул </w:t>
      </w:r>
      <w:r w:rsidRPr="009833B6">
        <w:rPr>
          <w:b/>
          <w:bCs/>
          <w:sz w:val="28"/>
          <w:szCs w:val="28"/>
          <w:lang w:val="ru-RU"/>
        </w:rPr>
        <w:t>Глава государства</w:t>
      </w:r>
      <w:r w:rsidRPr="009833B6">
        <w:rPr>
          <w:sz w:val="28"/>
          <w:szCs w:val="28"/>
          <w:lang w:val="ru-RU"/>
        </w:rPr>
        <w:t xml:space="preserve"> </w:t>
      </w:r>
      <w:proofErr w:type="spellStart"/>
      <w:r w:rsidRPr="009833B6">
        <w:rPr>
          <w:b/>
          <w:bCs/>
          <w:sz w:val="28"/>
          <w:szCs w:val="28"/>
          <w:lang w:val="ru-RU"/>
        </w:rPr>
        <w:t>А.Г.Лукашенко</w:t>
      </w:r>
      <w:proofErr w:type="spellEnd"/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>30 июня 2023</w:t>
      </w:r>
      <w:r w:rsidRPr="009833B6">
        <w:rPr>
          <w:sz w:val="28"/>
          <w:szCs w:val="28"/>
        </w:rPr>
        <w:t> </w:t>
      </w:r>
      <w:r w:rsidRPr="009833B6">
        <w:rPr>
          <w:sz w:val="28"/>
          <w:szCs w:val="28"/>
          <w:lang w:val="ru-RU"/>
        </w:rPr>
        <w:t xml:space="preserve">г. на торжественном собрании в честь Дня Независимости, </w:t>
      </w:r>
      <w:r w:rsidRPr="009833B6">
        <w:rPr>
          <w:b/>
          <w:bCs/>
          <w:i/>
          <w:iCs/>
          <w:sz w:val="28"/>
          <w:szCs w:val="28"/>
          <w:lang w:val="ru-RU"/>
        </w:rPr>
        <w:t>«Беларусь является 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9833B6">
        <w:rPr>
          <w:sz w:val="28"/>
          <w:szCs w:val="28"/>
          <w:lang w:val="ru-RU"/>
        </w:rPr>
        <w:t>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  <w:lang w:val="ru-RU"/>
        </w:rPr>
        <w:t xml:space="preserve">При этом </w:t>
      </w:r>
      <w:r w:rsidRPr="009833B6">
        <w:rPr>
          <w:b/>
          <w:bCs/>
          <w:sz w:val="28"/>
          <w:szCs w:val="28"/>
          <w:lang w:val="ru-RU"/>
        </w:rPr>
        <w:t>ориентиром в работе с населением определен постепенный переход от патерналистской модели к поддерживающей</w:t>
      </w:r>
      <w:r w:rsidRPr="009833B6">
        <w:rPr>
          <w:sz w:val="28"/>
          <w:szCs w:val="28"/>
          <w:lang w:val="ru-RU"/>
        </w:rPr>
        <w:t>, когда государство не просто берет на себя решение всех проблем человека, а создает такие условия, чтобы гражданин самостоятельно мог их решать.</w:t>
      </w:r>
    </w:p>
    <w:p w:rsidR="0090244A" w:rsidRPr="009833B6" w:rsidRDefault="00461AAC" w:rsidP="009833B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9833B6">
        <w:rPr>
          <w:sz w:val="28"/>
          <w:szCs w:val="28"/>
        </w:rPr>
        <w:t> </w:t>
      </w:r>
    </w:p>
    <w:sectPr w:rsidR="0090244A" w:rsidRPr="009833B6" w:rsidSect="009833B6">
      <w:pgSz w:w="11905" w:h="16837"/>
      <w:pgMar w:top="567" w:right="566" w:bottom="56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44A"/>
    <w:rsid w:val="000150B1"/>
    <w:rsid w:val="00057311"/>
    <w:rsid w:val="000732CF"/>
    <w:rsid w:val="00132561"/>
    <w:rsid w:val="001A24F5"/>
    <w:rsid w:val="00224DF1"/>
    <w:rsid w:val="002569D3"/>
    <w:rsid w:val="003771A3"/>
    <w:rsid w:val="00461AAC"/>
    <w:rsid w:val="00754F17"/>
    <w:rsid w:val="008F63E9"/>
    <w:rsid w:val="0090244A"/>
    <w:rsid w:val="00911B10"/>
    <w:rsid w:val="009227A4"/>
    <w:rsid w:val="009833B6"/>
    <w:rsid w:val="00AE48C2"/>
    <w:rsid w:val="00B372E4"/>
    <w:rsid w:val="00B66DD2"/>
    <w:rsid w:val="00B91477"/>
    <w:rsid w:val="00CB6EE2"/>
    <w:rsid w:val="00DE2EB5"/>
    <w:rsid w:val="00E707A2"/>
    <w:rsid w:val="00F3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B9BB"/>
  <w15:docId w15:val="{27FD3182-C979-42ED-A183-BC4E52F3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6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RePack by Diakov</cp:lastModifiedBy>
  <cp:revision>17</cp:revision>
  <cp:lastPrinted>2023-10-16T11:24:00Z</cp:lastPrinted>
  <dcterms:created xsi:type="dcterms:W3CDTF">2023-10-10T13:18:00Z</dcterms:created>
  <dcterms:modified xsi:type="dcterms:W3CDTF">2023-10-16T11:24:00Z</dcterms:modified>
</cp:coreProperties>
</file>